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4144" w14:textId="058D35BE" w:rsidR="009E06B3" w:rsidRDefault="009F216E" w:rsidP="00E5517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苗栗縣</w:t>
      </w:r>
      <w:r w:rsidR="009E06B3" w:rsidRPr="00A10494">
        <w:rPr>
          <w:rFonts w:ascii="標楷體" w:eastAsia="標楷體" w:hAnsi="標楷體"/>
          <w:sz w:val="40"/>
          <w:szCs w:val="40"/>
        </w:rPr>
        <w:t>1</w:t>
      </w:r>
      <w:r w:rsidR="00F57542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3</w:t>
      </w:r>
      <w:r w:rsidR="009E06B3" w:rsidRPr="00A10494">
        <w:rPr>
          <w:rFonts w:ascii="標楷體" w:eastAsia="標楷體" w:hAnsi="標楷體" w:hint="eastAsia"/>
          <w:sz w:val="40"/>
          <w:szCs w:val="40"/>
        </w:rPr>
        <w:t>年</w:t>
      </w:r>
      <w:r w:rsidR="007639BE" w:rsidRPr="007639BE">
        <w:rPr>
          <w:rFonts w:ascii="標楷體" w:eastAsia="標楷體" w:hAnsi="標楷體" w:hint="eastAsia"/>
          <w:sz w:val="40"/>
          <w:szCs w:val="40"/>
        </w:rPr>
        <w:t>田徑</w:t>
      </w:r>
      <w:r w:rsidR="009E06B3" w:rsidRPr="00A10494">
        <w:rPr>
          <w:rFonts w:ascii="標楷體" w:eastAsia="標楷體" w:hAnsi="標楷體"/>
          <w:sz w:val="40"/>
          <w:szCs w:val="40"/>
        </w:rPr>
        <w:t>C</w:t>
      </w:r>
      <w:r w:rsidR="009E06B3" w:rsidRPr="00A10494">
        <w:rPr>
          <w:rFonts w:ascii="標楷體" w:eastAsia="標楷體" w:hAnsi="標楷體" w:hint="eastAsia"/>
          <w:sz w:val="40"/>
          <w:szCs w:val="40"/>
        </w:rPr>
        <w:t>級裁判講習會實施計</w:t>
      </w:r>
      <w:r w:rsidR="009E06B3">
        <w:rPr>
          <w:rFonts w:ascii="標楷體" w:eastAsia="標楷體" w:hAnsi="標楷體" w:hint="eastAsia"/>
          <w:sz w:val="40"/>
          <w:szCs w:val="40"/>
        </w:rPr>
        <w:t>畫</w:t>
      </w:r>
    </w:p>
    <w:p w14:paraId="15536DA7" w14:textId="2266C6E4" w:rsidR="00F7020B" w:rsidRPr="00F7020B" w:rsidRDefault="00F7020B" w:rsidP="00F7020B">
      <w:pPr>
        <w:spacing w:line="440" w:lineRule="exact"/>
        <w:jc w:val="right"/>
        <w:rPr>
          <w:rFonts w:ascii="標楷體" w:eastAsia="標楷體" w:hAnsi="標楷體"/>
          <w:color w:val="000000"/>
        </w:rPr>
      </w:pPr>
      <w:r w:rsidRPr="008746CA">
        <w:rPr>
          <w:rFonts w:ascii="標楷體" w:eastAsia="標楷體" w:hAnsi="標楷體"/>
          <w:color w:val="000000"/>
        </w:rPr>
        <w:t>本計畫經中華民國體育運動總會</w:t>
      </w:r>
      <w:r w:rsidR="002E6B95">
        <w:rPr>
          <w:rFonts w:ascii="標楷體" w:eastAsia="標楷體" w:hAnsi="標楷體" w:hint="eastAsia"/>
          <w:color w:val="000000"/>
        </w:rPr>
        <w:t>113</w:t>
      </w:r>
      <w:r w:rsidRPr="008746CA">
        <w:rPr>
          <w:rFonts w:ascii="標楷體" w:eastAsia="標楷體" w:hAnsi="標楷體" w:hint="eastAsia"/>
          <w:color w:val="000000"/>
        </w:rPr>
        <w:t>年</w:t>
      </w:r>
      <w:r w:rsidR="002E6B95">
        <w:rPr>
          <w:rFonts w:ascii="標楷體" w:eastAsia="標楷體" w:hAnsi="標楷體" w:hint="eastAsia"/>
          <w:color w:val="000000"/>
        </w:rPr>
        <w:t>1</w:t>
      </w:r>
      <w:r w:rsidRPr="008746CA">
        <w:rPr>
          <w:rFonts w:ascii="標楷體" w:eastAsia="標楷體" w:hAnsi="標楷體" w:hint="eastAsia"/>
          <w:color w:val="000000"/>
        </w:rPr>
        <w:t>月</w:t>
      </w:r>
      <w:r w:rsidR="002E6B95">
        <w:rPr>
          <w:rFonts w:ascii="標楷體" w:eastAsia="標楷體" w:hAnsi="標楷體" w:hint="eastAsia"/>
          <w:color w:val="000000"/>
        </w:rPr>
        <w:t>22</w:t>
      </w:r>
      <w:r w:rsidRPr="008746CA">
        <w:rPr>
          <w:rFonts w:ascii="標楷體" w:eastAsia="標楷體" w:hAnsi="標楷體" w:hint="eastAsia"/>
          <w:color w:val="000000"/>
        </w:rPr>
        <w:t>日</w:t>
      </w:r>
      <w:r w:rsidR="002E6B95">
        <w:rPr>
          <w:rFonts w:ascii="標楷體" w:eastAsia="標楷體" w:hAnsi="標楷體" w:hint="eastAsia"/>
          <w:color w:val="000000"/>
        </w:rPr>
        <w:t>體</w:t>
      </w:r>
      <w:proofErr w:type="gramStart"/>
      <w:r w:rsidR="002E6B95">
        <w:rPr>
          <w:rFonts w:ascii="標楷體" w:eastAsia="標楷體" w:hAnsi="標楷體" w:hint="eastAsia"/>
          <w:color w:val="000000"/>
        </w:rPr>
        <w:t>總業</w:t>
      </w:r>
      <w:r w:rsidRPr="008746CA">
        <w:rPr>
          <w:rFonts w:ascii="標楷體" w:eastAsia="標楷體" w:hAnsi="標楷體" w:hint="eastAsia"/>
          <w:color w:val="000000"/>
        </w:rPr>
        <w:t>字</w:t>
      </w:r>
      <w:proofErr w:type="gramEnd"/>
      <w:r w:rsidRPr="008746CA">
        <w:rPr>
          <w:rFonts w:ascii="標楷體" w:eastAsia="標楷體" w:hAnsi="標楷體" w:hint="eastAsia"/>
          <w:color w:val="000000"/>
        </w:rPr>
        <w:t>第</w:t>
      </w:r>
      <w:r w:rsidR="002E6B95">
        <w:rPr>
          <w:rFonts w:ascii="標楷體" w:eastAsia="標楷體" w:hAnsi="標楷體" w:hint="eastAsia"/>
          <w:color w:val="000000"/>
        </w:rPr>
        <w:t>1130000247</w:t>
      </w:r>
      <w:r w:rsidRPr="008746CA">
        <w:rPr>
          <w:rFonts w:ascii="標楷體" w:eastAsia="標楷體" w:hAnsi="標楷體" w:hint="eastAsia"/>
          <w:color w:val="000000"/>
        </w:rPr>
        <w:t>號</w:t>
      </w:r>
      <w:r w:rsidRPr="008746CA">
        <w:rPr>
          <w:rFonts w:ascii="標楷體" w:eastAsia="標楷體" w:hAnsi="標楷體"/>
          <w:color w:val="000000"/>
        </w:rPr>
        <w:t>函備查</w:t>
      </w:r>
    </w:p>
    <w:p w14:paraId="793EE9B0" w14:textId="06951E3C" w:rsidR="00F7020B" w:rsidRPr="00DE5023" w:rsidRDefault="009F216E" w:rsidP="00F7020B">
      <w:pPr>
        <w:pStyle w:val="ab"/>
        <w:numPr>
          <w:ilvl w:val="0"/>
          <w:numId w:val="6"/>
        </w:numPr>
        <w:spacing w:line="520" w:lineRule="exact"/>
        <w:ind w:leftChars="-50" w:left="526" w:hanging="6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E06B3" w:rsidRPr="00D00622">
        <w:rPr>
          <w:rFonts w:ascii="標楷體" w:eastAsia="標楷體" w:hAnsi="標楷體" w:hint="eastAsia"/>
          <w:sz w:val="28"/>
        </w:rPr>
        <w:t>主旨：</w:t>
      </w:r>
      <w:r w:rsidR="00F7020B" w:rsidRPr="00DE5023">
        <w:rPr>
          <w:rFonts w:ascii="標楷體" w:eastAsia="標楷體" w:hAnsi="標楷體"/>
          <w:sz w:val="28"/>
          <w:szCs w:val="28"/>
        </w:rPr>
        <w:t>(</w:t>
      </w:r>
      <w:proofErr w:type="gramStart"/>
      <w:r w:rsidR="00F7020B" w:rsidRPr="00DE5023">
        <w:rPr>
          <w:rFonts w:ascii="標楷體" w:eastAsia="標楷體" w:hAnsi="標楷體"/>
          <w:sz w:val="28"/>
          <w:szCs w:val="28"/>
        </w:rPr>
        <w:t>一</w:t>
      </w:r>
      <w:proofErr w:type="gramEnd"/>
      <w:r w:rsidR="00F7020B" w:rsidRPr="00DE5023">
        <w:rPr>
          <w:rFonts w:ascii="標楷體" w:eastAsia="標楷體" w:hAnsi="標楷體"/>
          <w:sz w:val="28"/>
          <w:szCs w:val="28"/>
        </w:rPr>
        <w:t>)提高本</w:t>
      </w:r>
      <w:r w:rsidR="003C7E85">
        <w:rPr>
          <w:rFonts w:ascii="標楷體" w:eastAsia="標楷體" w:hAnsi="標楷體" w:hint="eastAsia"/>
          <w:sz w:val="28"/>
          <w:szCs w:val="28"/>
        </w:rPr>
        <w:t>縣</w:t>
      </w:r>
      <w:r w:rsidR="00F7020B" w:rsidRPr="00DE5023">
        <w:rPr>
          <w:rFonts w:ascii="標楷體" w:eastAsia="標楷體" w:hAnsi="標楷體"/>
          <w:sz w:val="28"/>
          <w:szCs w:val="28"/>
        </w:rPr>
        <w:t>田徑裁判水準，確立裁判執行工作權威。</w:t>
      </w:r>
    </w:p>
    <w:p w14:paraId="4E16C4D7" w14:textId="5D351A5E" w:rsidR="009E06B3" w:rsidRPr="00F7020B" w:rsidRDefault="00F7020B" w:rsidP="00F7020B">
      <w:pPr>
        <w:spacing w:line="520" w:lineRule="exact"/>
        <w:ind w:leftChars="591" w:left="2230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65E7">
        <w:rPr>
          <w:rFonts w:ascii="標楷體" w:eastAsia="標楷體" w:hAnsi="標楷體"/>
          <w:sz w:val="28"/>
          <w:szCs w:val="28"/>
        </w:rPr>
        <w:t>(二)研討國際田徑裁判規則及最新知識。</w:t>
      </w:r>
    </w:p>
    <w:p w14:paraId="5A8A4A24" w14:textId="77777777" w:rsidR="009E06B3" w:rsidRPr="00D00622" w:rsidRDefault="009E06B3" w:rsidP="00E55174">
      <w:pPr>
        <w:spacing w:line="520" w:lineRule="exact"/>
        <w:rPr>
          <w:rFonts w:ascii="標楷體" w:eastAsia="標楷體" w:hAnsi="標楷體"/>
          <w:sz w:val="28"/>
        </w:rPr>
      </w:pPr>
      <w:r w:rsidRPr="00D00622"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/>
          <w:sz w:val="28"/>
        </w:rPr>
        <w:t xml:space="preserve"> </w:t>
      </w:r>
      <w:r w:rsidRPr="00D00622">
        <w:rPr>
          <w:rFonts w:ascii="標楷體" w:eastAsia="標楷體" w:hAnsi="標楷體" w:hint="eastAsia"/>
          <w:sz w:val="28"/>
        </w:rPr>
        <w:t>指導單位：</w:t>
      </w:r>
      <w:r w:rsidR="009F216E">
        <w:rPr>
          <w:rFonts w:ascii="標楷體" w:eastAsia="標楷體" w:hAnsi="標楷體" w:hint="eastAsia"/>
          <w:sz w:val="28"/>
        </w:rPr>
        <w:t>苗栗縣政府</w:t>
      </w:r>
      <w:r w:rsidRPr="00D00622">
        <w:rPr>
          <w:rFonts w:ascii="標楷體" w:eastAsia="標楷體" w:hAnsi="標楷體" w:hint="eastAsia"/>
          <w:sz w:val="28"/>
        </w:rPr>
        <w:t>、中華民國田徑協會</w:t>
      </w:r>
    </w:p>
    <w:p w14:paraId="064B1F59" w14:textId="77777777" w:rsidR="009E06B3" w:rsidRPr="00D00622" w:rsidRDefault="009E06B3" w:rsidP="00E55174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D00622">
        <w:rPr>
          <w:rFonts w:ascii="標楷體" w:eastAsia="標楷體" w:hAnsi="標楷體" w:hint="eastAsia"/>
          <w:sz w:val="28"/>
        </w:rPr>
        <w:t>主辦單位：</w:t>
      </w:r>
      <w:r w:rsidR="00E765A4">
        <w:rPr>
          <w:rFonts w:ascii="標楷體" w:eastAsia="標楷體" w:hAnsi="標楷體" w:hint="eastAsia"/>
          <w:sz w:val="28"/>
        </w:rPr>
        <w:t>苗栗縣</w:t>
      </w:r>
      <w:r>
        <w:rPr>
          <w:rFonts w:ascii="標楷體" w:eastAsia="標楷體" w:hAnsi="標楷體" w:hint="eastAsia"/>
          <w:sz w:val="28"/>
        </w:rPr>
        <w:t>體育會</w:t>
      </w:r>
    </w:p>
    <w:p w14:paraId="10D931BA" w14:textId="77777777" w:rsidR="00F7020B" w:rsidRDefault="009E06B3" w:rsidP="00E765A4">
      <w:pPr>
        <w:numPr>
          <w:ilvl w:val="0"/>
          <w:numId w:val="2"/>
        </w:numPr>
        <w:spacing w:line="520" w:lineRule="exact"/>
        <w:ind w:left="2127" w:hanging="2127"/>
        <w:rPr>
          <w:rFonts w:ascii="標楷體" w:eastAsia="標楷體" w:hAnsi="標楷體"/>
          <w:sz w:val="28"/>
        </w:rPr>
      </w:pPr>
      <w:r w:rsidRPr="00D00622">
        <w:rPr>
          <w:rFonts w:ascii="標楷體" w:eastAsia="標楷體" w:hAnsi="標楷體" w:hint="eastAsia"/>
          <w:sz w:val="28"/>
        </w:rPr>
        <w:t>承辦單位：</w:t>
      </w:r>
      <w:r w:rsidR="00E765A4">
        <w:rPr>
          <w:rFonts w:ascii="標楷體" w:eastAsia="標楷體" w:hAnsi="標楷體" w:hint="eastAsia"/>
          <w:sz w:val="28"/>
        </w:rPr>
        <w:t>苗栗縣</w:t>
      </w:r>
      <w:r>
        <w:rPr>
          <w:rFonts w:ascii="標楷體" w:eastAsia="標楷體" w:hAnsi="標楷體" w:hint="eastAsia"/>
          <w:sz w:val="28"/>
        </w:rPr>
        <w:t>體育會田徑委員會</w:t>
      </w:r>
      <w:r w:rsidR="004525DB">
        <w:rPr>
          <w:rFonts w:ascii="標楷體" w:eastAsia="標楷體" w:hAnsi="標楷體" w:hint="eastAsia"/>
          <w:sz w:val="28"/>
        </w:rPr>
        <w:t>、</w:t>
      </w:r>
      <w:r w:rsidR="00E765A4">
        <w:rPr>
          <w:rFonts w:ascii="標楷體" w:eastAsia="標楷體" w:hAnsi="標楷體" w:hint="eastAsia"/>
          <w:sz w:val="28"/>
        </w:rPr>
        <w:t>苗栗縣竹南鎮照南國小</w:t>
      </w:r>
    </w:p>
    <w:p w14:paraId="0AFE4BC3" w14:textId="30734DF8" w:rsidR="004525DB" w:rsidRPr="00E765A4" w:rsidRDefault="00F7020B" w:rsidP="00E765A4">
      <w:pPr>
        <w:numPr>
          <w:ilvl w:val="0"/>
          <w:numId w:val="2"/>
        </w:numPr>
        <w:spacing w:line="520" w:lineRule="exact"/>
        <w:ind w:left="2127" w:hanging="212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協辦單位：</w:t>
      </w:r>
      <w:r w:rsidR="003F6146">
        <w:rPr>
          <w:rFonts w:ascii="標楷體" w:eastAsia="標楷體" w:hAnsi="標楷體" w:hint="eastAsia"/>
          <w:sz w:val="28"/>
        </w:rPr>
        <w:t>育達科技大學</w:t>
      </w:r>
    </w:p>
    <w:p w14:paraId="58AD34AE" w14:textId="154D373B" w:rsidR="009E06B3" w:rsidRPr="00D00622" w:rsidRDefault="00F7020B" w:rsidP="00E55174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舉辦</w:t>
      </w:r>
      <w:r w:rsidR="009E06B3" w:rsidRPr="00D00622">
        <w:rPr>
          <w:rFonts w:ascii="標楷體" w:eastAsia="標楷體" w:hAnsi="標楷體" w:hint="eastAsia"/>
          <w:sz w:val="28"/>
        </w:rPr>
        <w:t>日期：</w:t>
      </w:r>
      <w:r w:rsidR="009E06B3">
        <w:rPr>
          <w:rFonts w:ascii="標楷體" w:eastAsia="標楷體" w:hAnsi="標楷體"/>
          <w:sz w:val="28"/>
        </w:rPr>
        <w:t>1</w:t>
      </w:r>
      <w:r w:rsidR="00F57542">
        <w:rPr>
          <w:rFonts w:ascii="標楷體" w:eastAsia="標楷體" w:hAnsi="標楷體" w:hint="eastAsia"/>
          <w:sz w:val="28"/>
        </w:rPr>
        <w:t>1</w:t>
      </w:r>
      <w:r w:rsidR="00E765A4">
        <w:rPr>
          <w:rFonts w:ascii="標楷體" w:eastAsia="標楷體" w:hAnsi="標楷體" w:hint="eastAsia"/>
          <w:sz w:val="28"/>
        </w:rPr>
        <w:t>3</w:t>
      </w:r>
      <w:r w:rsidR="009E06B3" w:rsidRPr="00D00622">
        <w:rPr>
          <w:rFonts w:ascii="標楷體" w:eastAsia="標楷體" w:hAnsi="標楷體" w:hint="eastAsia"/>
          <w:sz w:val="28"/>
        </w:rPr>
        <w:t>年</w:t>
      </w:r>
      <w:r w:rsidR="003F6146">
        <w:rPr>
          <w:rFonts w:ascii="標楷體" w:eastAsia="標楷體" w:hAnsi="標楷體" w:hint="eastAsia"/>
          <w:sz w:val="28"/>
        </w:rPr>
        <w:t>2</w:t>
      </w:r>
      <w:r w:rsidR="009E06B3" w:rsidRPr="00D00622">
        <w:rPr>
          <w:rFonts w:ascii="標楷體" w:eastAsia="標楷體" w:hAnsi="標楷體" w:hint="eastAsia"/>
          <w:sz w:val="28"/>
        </w:rPr>
        <w:t>月</w:t>
      </w:r>
      <w:r w:rsidR="003F6146">
        <w:rPr>
          <w:rFonts w:ascii="標楷體" w:eastAsia="標楷體" w:hAnsi="標楷體" w:hint="eastAsia"/>
          <w:sz w:val="28"/>
        </w:rPr>
        <w:t>29</w:t>
      </w:r>
      <w:r w:rsidR="009E06B3" w:rsidRPr="00D00622">
        <w:rPr>
          <w:rFonts w:ascii="標楷體" w:eastAsia="標楷體" w:hAnsi="標楷體" w:hint="eastAsia"/>
          <w:sz w:val="28"/>
        </w:rPr>
        <w:t>日至</w:t>
      </w:r>
      <w:r w:rsidR="003F6146">
        <w:rPr>
          <w:rFonts w:ascii="標楷體" w:eastAsia="標楷體" w:hAnsi="標楷體" w:hint="eastAsia"/>
          <w:sz w:val="28"/>
        </w:rPr>
        <w:t>3月2</w:t>
      </w:r>
      <w:r w:rsidR="009E06B3" w:rsidRPr="00D00622">
        <w:rPr>
          <w:rFonts w:ascii="標楷體" w:eastAsia="標楷體" w:hAnsi="標楷體" w:hint="eastAsia"/>
          <w:sz w:val="28"/>
        </w:rPr>
        <w:t>日</w:t>
      </w:r>
      <w:r w:rsidR="009E06B3">
        <w:rPr>
          <w:rFonts w:ascii="標楷體" w:eastAsia="標楷體" w:hAnsi="標楷體"/>
          <w:sz w:val="28"/>
        </w:rPr>
        <w:t>(</w:t>
      </w:r>
      <w:r w:rsidR="009E06B3">
        <w:rPr>
          <w:rFonts w:ascii="標楷體" w:eastAsia="標楷體" w:hAnsi="標楷體" w:hint="eastAsia"/>
          <w:sz w:val="28"/>
        </w:rPr>
        <w:t>星期</w:t>
      </w:r>
      <w:r w:rsidR="003F6146">
        <w:rPr>
          <w:rFonts w:ascii="標楷體" w:eastAsia="標楷體" w:hAnsi="標楷體" w:hint="eastAsia"/>
          <w:sz w:val="28"/>
        </w:rPr>
        <w:t>四</w:t>
      </w:r>
      <w:r w:rsidR="009E06B3">
        <w:rPr>
          <w:rFonts w:ascii="標楷體" w:eastAsia="標楷體" w:hAnsi="標楷體"/>
          <w:sz w:val="28"/>
        </w:rPr>
        <w:t>~</w:t>
      </w:r>
      <w:r w:rsidR="003F6146">
        <w:rPr>
          <w:rFonts w:ascii="標楷體" w:eastAsia="標楷體" w:hAnsi="標楷體" w:hint="eastAsia"/>
          <w:sz w:val="28"/>
        </w:rPr>
        <w:t>六</w:t>
      </w:r>
      <w:r w:rsidR="009E06B3">
        <w:rPr>
          <w:rFonts w:ascii="標楷體" w:eastAsia="標楷體" w:hAnsi="標楷體"/>
          <w:sz w:val="28"/>
        </w:rPr>
        <w:t>)</w:t>
      </w:r>
      <w:r w:rsidR="00071412">
        <w:rPr>
          <w:rFonts w:ascii="標楷體" w:eastAsia="標楷體" w:hAnsi="標楷體" w:hint="eastAsia"/>
          <w:sz w:val="28"/>
        </w:rPr>
        <w:t>共三日。</w:t>
      </w:r>
    </w:p>
    <w:p w14:paraId="282FFABE" w14:textId="77777777" w:rsidR="00F7020B" w:rsidRPr="00F7020B" w:rsidRDefault="00F7020B" w:rsidP="004525DB">
      <w:pPr>
        <w:numPr>
          <w:ilvl w:val="0"/>
          <w:numId w:val="2"/>
        </w:numPr>
        <w:spacing w:line="520" w:lineRule="exact"/>
        <w:ind w:left="1560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</w:t>
      </w:r>
      <w:r w:rsidR="009E06B3" w:rsidRPr="00E90BE7">
        <w:rPr>
          <w:rFonts w:ascii="標楷體" w:eastAsia="標楷體" w:hAnsi="標楷體" w:hint="eastAsia"/>
          <w:sz w:val="28"/>
          <w:szCs w:val="28"/>
        </w:rPr>
        <w:t>地點：</w:t>
      </w:r>
      <w:r w:rsidR="00611253" w:rsidRPr="00E90BE7">
        <w:rPr>
          <w:rFonts w:ascii="標楷體" w:eastAsia="標楷體" w:hAnsi="標楷體"/>
          <w:sz w:val="28"/>
          <w:szCs w:val="28"/>
        </w:rPr>
        <w:t xml:space="preserve"> </w:t>
      </w:r>
      <w:r w:rsidR="003F6146">
        <w:rPr>
          <w:rFonts w:ascii="標楷體" w:eastAsia="標楷體" w:hAnsi="標楷體" w:hint="eastAsia"/>
          <w:sz w:val="28"/>
          <w:szCs w:val="28"/>
        </w:rPr>
        <w:t>苗栗縣育達科技大學</w:t>
      </w:r>
      <w:r w:rsidR="003F6146" w:rsidRPr="003F6146">
        <w:rPr>
          <w:rFonts w:ascii="標楷體" w:eastAsia="標楷體" w:hAnsi="標楷體" w:hint="eastAsia"/>
          <w:sz w:val="28"/>
          <w:szCs w:val="28"/>
        </w:rPr>
        <w:t xml:space="preserve">商業大樓203 </w:t>
      </w:r>
      <w:r w:rsidR="003F6146">
        <w:rPr>
          <w:rFonts w:ascii="標楷體" w:eastAsia="標楷體" w:hAnsi="標楷體" w:hint="eastAsia"/>
          <w:sz w:val="28"/>
          <w:szCs w:val="28"/>
        </w:rPr>
        <w:t>教室</w:t>
      </w:r>
      <w:r w:rsidR="004525DB">
        <w:rPr>
          <w:rFonts w:ascii="標楷體" w:eastAsia="標楷體" w:hAnsi="標楷體" w:hint="eastAsia"/>
          <w:sz w:val="28"/>
        </w:rPr>
        <w:t>，</w:t>
      </w:r>
      <w:r w:rsidR="003F6146">
        <w:rPr>
          <w:rFonts w:ascii="標楷體" w:eastAsia="標楷體" w:hAnsi="標楷體" w:hint="eastAsia"/>
          <w:sz w:val="28"/>
        </w:rPr>
        <w:t>苗栗縣造橋鄉</w:t>
      </w:r>
    </w:p>
    <w:p w14:paraId="07CAE3F0" w14:textId="6B382FBE" w:rsidR="009E06B3" w:rsidRPr="00E90BE7" w:rsidRDefault="00F7020B" w:rsidP="00F7020B">
      <w:pPr>
        <w:spacing w:line="520" w:lineRule="exact"/>
        <w:ind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3F6146">
        <w:rPr>
          <w:rFonts w:ascii="標楷體" w:eastAsia="標楷體" w:hAnsi="標楷體" w:hint="eastAsia"/>
          <w:sz w:val="28"/>
        </w:rPr>
        <w:t>學府路168號</w:t>
      </w:r>
      <w:r w:rsidR="004525DB">
        <w:rPr>
          <w:rFonts w:ascii="標楷體" w:eastAsia="標楷體" w:hAnsi="標楷體" w:hint="eastAsia"/>
          <w:sz w:val="28"/>
        </w:rPr>
        <w:t>。</w:t>
      </w:r>
    </w:p>
    <w:p w14:paraId="173FCC17" w14:textId="60016C55" w:rsidR="00F7020B" w:rsidRDefault="00F7020B" w:rsidP="00F7020B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</w:t>
      </w:r>
      <w:r w:rsidR="009E06B3" w:rsidRPr="00F7020B">
        <w:rPr>
          <w:rFonts w:ascii="標楷體" w:eastAsia="標楷體" w:hAnsi="標楷體" w:hint="eastAsia"/>
          <w:sz w:val="28"/>
        </w:rPr>
        <w:t>參加對象</w:t>
      </w:r>
      <w:r>
        <w:rPr>
          <w:rFonts w:ascii="標楷體" w:eastAsia="標楷體" w:hAnsi="標楷體" w:hint="eastAsia"/>
          <w:sz w:val="28"/>
        </w:rPr>
        <w:t>及資格</w:t>
      </w:r>
      <w:r w:rsidR="009E06B3" w:rsidRPr="00F7020B">
        <w:rPr>
          <w:rFonts w:ascii="標楷體" w:eastAsia="標楷體" w:hAnsi="標楷體" w:hint="eastAsia"/>
          <w:sz w:val="28"/>
        </w:rPr>
        <w:t>：</w:t>
      </w:r>
    </w:p>
    <w:p w14:paraId="18A15375" w14:textId="0C756E49" w:rsidR="00F7020B" w:rsidRPr="00DE5023" w:rsidRDefault="00F7020B" w:rsidP="00F7020B">
      <w:pPr>
        <w:tabs>
          <w:tab w:val="left" w:pos="567"/>
        </w:tabs>
        <w:spacing w:line="52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</w:t>
      </w:r>
      <w:r w:rsidRPr="00DE5023">
        <w:rPr>
          <w:rFonts w:ascii="標楷體" w:eastAsia="標楷體" w:hAnsi="標楷體" w:cs="標楷體" w:hint="eastAsia"/>
          <w:sz w:val="28"/>
        </w:rPr>
        <w:t>(</w:t>
      </w:r>
      <w:proofErr w:type="gramStart"/>
      <w:r w:rsidRPr="00DE5023">
        <w:rPr>
          <w:rFonts w:ascii="標楷體" w:eastAsia="標楷體" w:hAnsi="標楷體" w:cs="標楷體" w:hint="eastAsia"/>
          <w:sz w:val="28"/>
        </w:rPr>
        <w:t>一</w:t>
      </w:r>
      <w:proofErr w:type="gramEnd"/>
      <w:r w:rsidRPr="00DE5023">
        <w:rPr>
          <w:rFonts w:ascii="標楷體" w:eastAsia="標楷體" w:hAnsi="標楷體" w:cs="標楷體" w:hint="eastAsia"/>
          <w:sz w:val="28"/>
        </w:rPr>
        <w:t>)凡對田徑運動有興趣者。</w:t>
      </w:r>
    </w:p>
    <w:p w14:paraId="000B5B57" w14:textId="77777777" w:rsidR="00F7020B" w:rsidRPr="000B0A3D" w:rsidRDefault="00F7020B" w:rsidP="00F7020B">
      <w:pPr>
        <w:pStyle w:val="ab"/>
        <w:spacing w:line="520" w:lineRule="exact"/>
        <w:ind w:leftChars="0" w:firstLineChars="132" w:firstLine="370"/>
      </w:pPr>
      <w:r w:rsidRPr="00DE5023">
        <w:rPr>
          <w:rFonts w:ascii="標楷體" w:eastAsia="標楷體" w:hAnsi="標楷體" w:cs="標楷體" w:hint="eastAsia"/>
          <w:sz w:val="28"/>
        </w:rPr>
        <w:t>(二)年滿18歲以上，熱愛田徑運動者。</w:t>
      </w:r>
    </w:p>
    <w:p w14:paraId="4EBBD60C" w14:textId="77777777" w:rsidR="00F7020B" w:rsidRPr="000B0A3D" w:rsidRDefault="00F7020B" w:rsidP="00F7020B">
      <w:pPr>
        <w:pStyle w:val="ab"/>
        <w:spacing w:line="520" w:lineRule="exact"/>
        <w:ind w:leftChars="0" w:firstLineChars="132" w:firstLine="370"/>
      </w:pPr>
      <w:r w:rsidRPr="00DE5023">
        <w:rPr>
          <w:rFonts w:ascii="標楷體" w:eastAsia="標楷體" w:hAnsi="標楷體" w:cs="標楷體" w:hint="eastAsia"/>
          <w:sz w:val="28"/>
        </w:rPr>
        <w:t>(三)高中學校以上畢業，(或同等學歷)。</w:t>
      </w:r>
    </w:p>
    <w:p w14:paraId="170F621B" w14:textId="0F2DD6AA" w:rsidR="00F7020B" w:rsidRPr="00DE5023" w:rsidRDefault="00F7020B" w:rsidP="00F7020B">
      <w:pPr>
        <w:pStyle w:val="ab"/>
        <w:spacing w:line="520" w:lineRule="exact"/>
        <w:ind w:leftChars="0" w:firstLineChars="132" w:firstLine="370"/>
      </w:pPr>
      <w:r w:rsidRPr="00DE5023">
        <w:rPr>
          <w:rFonts w:ascii="標楷體" w:eastAsia="標楷體" w:hAnsi="標楷體" w:cs="標楷體" w:hint="eastAsia"/>
          <w:sz w:val="28"/>
        </w:rPr>
        <w:t>(四)身體健康，品性</w:t>
      </w:r>
      <w:proofErr w:type="gramStart"/>
      <w:r w:rsidRPr="00DE5023">
        <w:rPr>
          <w:rFonts w:ascii="標楷體" w:eastAsia="標楷體" w:hAnsi="標楷體" w:cs="標楷體" w:hint="eastAsia"/>
          <w:sz w:val="28"/>
        </w:rPr>
        <w:t>端正，</w:t>
      </w:r>
      <w:proofErr w:type="gramEnd"/>
      <w:r w:rsidRPr="00DE5023">
        <w:rPr>
          <w:rFonts w:ascii="標楷體" w:eastAsia="標楷體" w:hAnsi="標楷體" w:cs="標楷體" w:hint="eastAsia"/>
          <w:sz w:val="28"/>
        </w:rPr>
        <w:t>無不良紀錄者。</w:t>
      </w:r>
    </w:p>
    <w:p w14:paraId="44335B75" w14:textId="3EC65046" w:rsidR="00F7020B" w:rsidRPr="00DE5023" w:rsidRDefault="00BE44A4" w:rsidP="00F7020B">
      <w:pPr>
        <w:pStyle w:val="ab"/>
        <w:spacing w:line="520" w:lineRule="exact"/>
        <w:ind w:leftChars="0" w:firstLineChars="132" w:firstLine="31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80050" wp14:editId="252446E2">
            <wp:simplePos x="0" y="0"/>
            <wp:positionH relativeFrom="column">
              <wp:posOffset>5062855</wp:posOffset>
            </wp:positionH>
            <wp:positionV relativeFrom="paragraph">
              <wp:posOffset>126153</wp:posOffset>
            </wp:positionV>
            <wp:extent cx="1003935" cy="100393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0B" w:rsidRPr="00DE5023">
        <w:rPr>
          <w:rFonts w:ascii="標楷體" w:eastAsia="標楷體" w:hAnsi="標楷體" w:cs="標楷體" w:hint="eastAsia"/>
          <w:sz w:val="28"/>
        </w:rPr>
        <w:t>(五)</w:t>
      </w:r>
      <w:proofErr w:type="gramStart"/>
      <w:r w:rsidR="00F7020B" w:rsidRPr="00DE5023">
        <w:rPr>
          <w:rFonts w:ascii="標楷體" w:eastAsia="標楷體" w:hAnsi="標楷體" w:cs="標楷體" w:hint="eastAsia"/>
          <w:sz w:val="28"/>
        </w:rPr>
        <w:t>孰悉田徑</w:t>
      </w:r>
      <w:proofErr w:type="gramEnd"/>
      <w:r w:rsidR="00F7020B" w:rsidRPr="00DE5023">
        <w:rPr>
          <w:rFonts w:ascii="標楷體" w:eastAsia="標楷體" w:hAnsi="標楷體" w:cs="標楷體" w:hint="eastAsia"/>
          <w:sz w:val="28"/>
        </w:rPr>
        <w:t>規則及裁判技術者。</w:t>
      </w:r>
    </w:p>
    <w:p w14:paraId="194B6BF4" w14:textId="27C75D93" w:rsidR="009E06B3" w:rsidRDefault="009E06B3" w:rsidP="00BE44A4">
      <w:pPr>
        <w:pStyle w:val="ab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BE44A4">
        <w:rPr>
          <w:rFonts w:ascii="標楷體" w:eastAsia="標楷體" w:hAnsi="標楷體"/>
          <w:sz w:val="28"/>
        </w:rPr>
        <w:t xml:space="preserve"> </w:t>
      </w:r>
      <w:r w:rsidR="00BE44A4" w:rsidRPr="00BE44A4">
        <w:rPr>
          <w:rFonts w:ascii="標楷體" w:eastAsia="標楷體" w:hAnsi="標楷體" w:hint="eastAsia"/>
          <w:sz w:val="28"/>
        </w:rPr>
        <w:t>報名方式：</w:t>
      </w:r>
    </w:p>
    <w:p w14:paraId="265D9E2E" w14:textId="4E736A5C" w:rsidR="00BE44A4" w:rsidRPr="00BE44A4" w:rsidRDefault="00BE44A4" w:rsidP="00BE44A4">
      <w:pPr>
        <w:pStyle w:val="ab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3C7E85">
        <w:rPr>
          <w:rFonts w:ascii="標楷體" w:eastAsia="標楷體" w:hAnsi="標楷體" w:hint="eastAsia"/>
          <w:sz w:val="28"/>
        </w:rPr>
        <w:t xml:space="preserve"> </w:t>
      </w:r>
      <w:r w:rsidRPr="00D00622">
        <w:rPr>
          <w:rFonts w:ascii="標楷體" w:eastAsia="標楷體" w:hAnsi="標楷體" w:hint="eastAsia"/>
          <w:sz w:val="28"/>
        </w:rPr>
        <w:t>日期：自即日起至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13</w:t>
      </w:r>
      <w:r w:rsidRPr="00D00622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2</w:t>
      </w:r>
      <w:r w:rsidRPr="00D00622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16</w:t>
      </w:r>
      <w:r w:rsidRPr="00D00622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星期五</w:t>
      </w:r>
      <w:r>
        <w:rPr>
          <w:rFonts w:ascii="標楷體" w:eastAsia="標楷體" w:hAnsi="標楷體"/>
          <w:sz w:val="28"/>
        </w:rPr>
        <w:t>)</w:t>
      </w:r>
      <w:r w:rsidRPr="00D00622">
        <w:rPr>
          <w:rFonts w:ascii="標楷體" w:eastAsia="標楷體" w:hAnsi="標楷體" w:hint="eastAsia"/>
          <w:sz w:val="28"/>
        </w:rPr>
        <w:t>止</w:t>
      </w:r>
      <w:r>
        <w:rPr>
          <w:rFonts w:ascii="標楷體" w:eastAsia="標楷體" w:hAnsi="標楷體" w:hint="eastAsia"/>
          <w:sz w:val="28"/>
        </w:rPr>
        <w:t>。</w:t>
      </w:r>
    </w:p>
    <w:p w14:paraId="15CB132C" w14:textId="042B8FD1" w:rsidR="00BE44A4" w:rsidRPr="00BE44A4" w:rsidRDefault="00BE44A4" w:rsidP="00BE44A4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</w:t>
      </w:r>
      <w:r w:rsidRPr="00BE44A4">
        <w:rPr>
          <w:rFonts w:ascii="標楷體" w:eastAsia="標楷體" w:hAnsi="標楷體" w:hint="eastAsia"/>
          <w:sz w:val="28"/>
        </w:rPr>
        <w:t xml:space="preserve">   (二) </w:t>
      </w:r>
      <w:r>
        <w:rPr>
          <w:rFonts w:ascii="標楷體" w:eastAsia="標楷體" w:hAnsi="標楷體" w:hint="eastAsia"/>
          <w:sz w:val="28"/>
        </w:rPr>
        <w:t>限額60名，</w:t>
      </w:r>
      <w:proofErr w:type="gramStart"/>
      <w:r w:rsidRPr="00BE44A4">
        <w:rPr>
          <w:rFonts w:ascii="標楷體" w:eastAsia="標楷體" w:hAnsi="標楷體" w:hint="eastAsia"/>
          <w:sz w:val="28"/>
        </w:rPr>
        <w:t>線上填寫</w:t>
      </w:r>
      <w:proofErr w:type="gramEnd"/>
      <w:r w:rsidRPr="00BE44A4">
        <w:rPr>
          <w:rFonts w:ascii="標楷體" w:eastAsia="標楷體" w:hAnsi="標楷體" w:hint="eastAsia"/>
          <w:sz w:val="28"/>
        </w:rPr>
        <w:t>報名表</w:t>
      </w:r>
      <w:r>
        <w:rPr>
          <w:rFonts w:ascii="標楷體" w:eastAsia="標楷體" w:hAnsi="標楷體" w:hint="eastAsia"/>
          <w:sz w:val="28"/>
        </w:rPr>
        <w:t>，</w:t>
      </w:r>
      <w:r w:rsidRPr="00BE44A4">
        <w:rPr>
          <w:rFonts w:ascii="標楷體" w:eastAsia="標楷體" w:hAnsi="標楷體"/>
          <w:sz w:val="28"/>
        </w:rPr>
        <w:t xml:space="preserve"> </w:t>
      </w:r>
    </w:p>
    <w:p w14:paraId="2AAB3F6D" w14:textId="4C4C344A" w:rsidR="00BE44A4" w:rsidRPr="00BE44A4" w:rsidRDefault="00BE44A4" w:rsidP="00BE44A4">
      <w:pPr>
        <w:pStyle w:val="ab"/>
        <w:spacing w:line="520" w:lineRule="exact"/>
        <w:ind w:leftChars="0" w:left="1200"/>
        <w:rPr>
          <w:rFonts w:ascii="標楷體" w:eastAsia="標楷體" w:hAnsi="標楷體"/>
          <w:sz w:val="28"/>
        </w:rPr>
      </w:pPr>
      <w:proofErr w:type="gramStart"/>
      <w:r w:rsidRPr="00BE44A4">
        <w:rPr>
          <w:rFonts w:ascii="標楷體" w:eastAsia="標楷體" w:hAnsi="標楷體" w:hint="eastAsia"/>
          <w:sz w:val="28"/>
        </w:rPr>
        <w:t>（</w:t>
      </w:r>
      <w:proofErr w:type="gramEnd"/>
      <w:r w:rsidR="002E6B95">
        <w:fldChar w:fldCharType="begin"/>
      </w:r>
      <w:r w:rsidR="002E6B95">
        <w:instrText>HYPERLINK "https://forms.gle/Pq8wTn8kJxdp9kH29"</w:instrText>
      </w:r>
      <w:r w:rsidR="002E6B95">
        <w:fldChar w:fldCharType="separate"/>
      </w:r>
      <w:r w:rsidRPr="00BE44A4">
        <w:rPr>
          <w:rStyle w:val="a7"/>
          <w:rFonts w:ascii="標楷體" w:eastAsia="標楷體" w:hAnsi="標楷體"/>
          <w:sz w:val="28"/>
        </w:rPr>
        <w:t>https://forms.gle/Pq8wTn8kJxdp9kH29</w:t>
      </w:r>
      <w:r w:rsidR="002E6B95">
        <w:rPr>
          <w:rStyle w:val="a7"/>
          <w:rFonts w:ascii="標楷體" w:eastAsia="標楷體" w:hAnsi="標楷體"/>
          <w:sz w:val="28"/>
        </w:rPr>
        <w:fldChar w:fldCharType="end"/>
      </w:r>
      <w:proofErr w:type="gramStart"/>
      <w:r w:rsidRPr="00BE44A4">
        <w:rPr>
          <w:rFonts w:ascii="標楷體" w:eastAsia="標楷體" w:hAnsi="標楷體" w:hint="eastAsia"/>
          <w:sz w:val="28"/>
        </w:rPr>
        <w:t>）</w:t>
      </w:r>
      <w:proofErr w:type="gramEnd"/>
      <w:r w:rsidRPr="00BE44A4">
        <w:rPr>
          <w:rFonts w:ascii="標楷體" w:eastAsia="標楷體" w:hAnsi="標楷體" w:hint="eastAsia"/>
          <w:sz w:val="28"/>
        </w:rPr>
        <w:t>，並上傳</w:t>
      </w:r>
      <w:proofErr w:type="gramStart"/>
      <w:r w:rsidRPr="00BE44A4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吋</w:t>
      </w:r>
      <w:r w:rsidRPr="00BE44A4">
        <w:rPr>
          <w:rFonts w:ascii="標楷體" w:eastAsia="標楷體" w:hAnsi="標楷體" w:hint="eastAsia"/>
          <w:sz w:val="28"/>
        </w:rPr>
        <w:t>證件照電子檔(檔名為姓名_身分證字號)、按照最後填寫(更改)時間依序錄取。</w:t>
      </w:r>
    </w:p>
    <w:p w14:paraId="5C29F475" w14:textId="21B59720" w:rsidR="00BE44A4" w:rsidRDefault="00BE44A4" w:rsidP="00BE44A4">
      <w:pPr>
        <w:pStyle w:val="ab"/>
        <w:spacing w:line="520" w:lineRule="exact"/>
        <w:ind w:leftChars="0" w:left="709" w:firstLineChars="2" w:firstLine="6"/>
        <w:rPr>
          <w:rFonts w:ascii="標楷體" w:eastAsia="標楷體" w:hAnsi="標楷體"/>
          <w:sz w:val="28"/>
        </w:rPr>
      </w:pPr>
      <w:r w:rsidRPr="00BE44A4">
        <w:rPr>
          <w:rFonts w:ascii="標楷體" w:eastAsia="標楷體" w:hAnsi="標楷體" w:hint="eastAsia"/>
          <w:sz w:val="28"/>
        </w:rPr>
        <w:t xml:space="preserve"> (三)</w:t>
      </w:r>
      <w:r w:rsidR="003C7E85">
        <w:rPr>
          <w:rFonts w:ascii="標楷體" w:eastAsia="標楷體" w:hAnsi="標楷體" w:hint="eastAsia"/>
          <w:sz w:val="28"/>
        </w:rPr>
        <w:t xml:space="preserve"> </w:t>
      </w:r>
      <w:r w:rsidRPr="00BE44A4">
        <w:rPr>
          <w:rFonts w:ascii="標楷體" w:eastAsia="標楷體" w:hAnsi="標楷體" w:hint="eastAsia"/>
          <w:sz w:val="28"/>
        </w:rPr>
        <w:t>報名費：</w:t>
      </w:r>
      <w:r>
        <w:rPr>
          <w:rFonts w:ascii="標楷體" w:eastAsia="標楷體" w:hAnsi="標楷體" w:hint="eastAsia"/>
          <w:sz w:val="28"/>
        </w:rPr>
        <w:t>報到時繳交</w:t>
      </w:r>
      <w:r w:rsidRPr="00D00622">
        <w:rPr>
          <w:rFonts w:ascii="標楷體" w:eastAsia="標楷體" w:hAnsi="標楷體" w:hint="eastAsia"/>
          <w:sz w:val="28"/>
        </w:rPr>
        <w:t>新</w:t>
      </w:r>
      <w:r>
        <w:rPr>
          <w:rFonts w:ascii="標楷體" w:eastAsia="標楷體" w:hAnsi="標楷體" w:hint="eastAsia"/>
          <w:sz w:val="28"/>
        </w:rPr>
        <w:t>臺</w:t>
      </w:r>
      <w:r w:rsidRPr="00D00622">
        <w:rPr>
          <w:rFonts w:ascii="標楷體" w:eastAsia="標楷體" w:hAnsi="標楷體" w:hint="eastAsia"/>
          <w:sz w:val="28"/>
        </w:rPr>
        <w:t>幣</w:t>
      </w:r>
      <w:r>
        <w:rPr>
          <w:rFonts w:ascii="標楷體" w:eastAsia="標楷體" w:hAnsi="標楷體" w:hint="eastAsia"/>
          <w:sz w:val="28"/>
        </w:rPr>
        <w:t>20</w:t>
      </w:r>
      <w:r w:rsidRPr="00D00622">
        <w:rPr>
          <w:rFonts w:ascii="標楷體" w:eastAsia="標楷體" w:hAnsi="標楷體"/>
          <w:sz w:val="28"/>
        </w:rPr>
        <w:t>00</w:t>
      </w:r>
      <w:r w:rsidRPr="00D00622">
        <w:rPr>
          <w:rFonts w:ascii="標楷體" w:eastAsia="標楷體" w:hAnsi="標楷體" w:hint="eastAsia"/>
          <w:sz w:val="28"/>
        </w:rPr>
        <w:t>元整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 w:rsidRPr="00071412">
        <w:rPr>
          <w:rFonts w:ascii="標楷體" w:eastAsia="標楷體" w:hAnsi="標楷體" w:hint="eastAsia"/>
          <w:sz w:val="28"/>
        </w:rPr>
        <w:t>含報名費</w:t>
      </w:r>
      <w:r>
        <w:rPr>
          <w:rFonts w:ascii="標楷體" w:eastAsia="標楷體" w:hAnsi="標楷體" w:hint="eastAsia"/>
          <w:sz w:val="28"/>
        </w:rPr>
        <w:t>、</w:t>
      </w:r>
      <w:r w:rsidRPr="00071412">
        <w:rPr>
          <w:rFonts w:ascii="標楷體" w:eastAsia="標楷體" w:hAnsi="標楷體" w:hint="eastAsia"/>
          <w:sz w:val="28"/>
        </w:rPr>
        <w:t>證照費及行政</w:t>
      </w:r>
    </w:p>
    <w:p w14:paraId="5073D9CF" w14:textId="77777777" w:rsidR="00BE44A4" w:rsidRPr="0094568A" w:rsidRDefault="00BE44A4" w:rsidP="00BE44A4">
      <w:pPr>
        <w:pStyle w:val="ab"/>
        <w:spacing w:line="520" w:lineRule="exact"/>
        <w:ind w:leftChars="0" w:left="709" w:firstLineChars="2" w:firstLine="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</w:t>
      </w:r>
      <w:r w:rsidRPr="00071412">
        <w:rPr>
          <w:rFonts w:ascii="標楷體" w:eastAsia="標楷體" w:hAnsi="標楷體" w:hint="eastAsia"/>
          <w:sz w:val="28"/>
        </w:rPr>
        <w:t>處理費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/>
          <w:sz w:val="28"/>
        </w:rPr>
        <w:t>，</w:t>
      </w:r>
      <w:r w:rsidRPr="0094568A">
        <w:rPr>
          <w:rFonts w:ascii="標楷體" w:eastAsia="標楷體" w:hAnsi="標楷體" w:hint="eastAsia"/>
          <w:sz w:val="28"/>
        </w:rPr>
        <w:t>本縣</w:t>
      </w:r>
      <w:proofErr w:type="gramStart"/>
      <w:r w:rsidRPr="0094568A">
        <w:rPr>
          <w:rFonts w:ascii="標楷體" w:eastAsia="標楷體" w:hAnsi="標楷體" w:hint="eastAsia"/>
          <w:sz w:val="28"/>
        </w:rPr>
        <w:t>轄內公私立</w:t>
      </w:r>
      <w:proofErr w:type="gramEnd"/>
      <w:r w:rsidRPr="0094568A">
        <w:rPr>
          <w:rFonts w:ascii="標楷體" w:eastAsia="標楷體" w:hAnsi="標楷體" w:hint="eastAsia"/>
          <w:sz w:val="28"/>
        </w:rPr>
        <w:t>高中職及國中小教師僅需繳交新臺幣5</w:t>
      </w:r>
      <w:r w:rsidRPr="0094568A">
        <w:rPr>
          <w:rFonts w:ascii="標楷體" w:eastAsia="標楷體" w:hAnsi="標楷體"/>
          <w:sz w:val="28"/>
        </w:rPr>
        <w:t>00</w:t>
      </w:r>
    </w:p>
    <w:p w14:paraId="06ACF42B" w14:textId="7AD12204" w:rsidR="00BE44A4" w:rsidRDefault="00BE44A4" w:rsidP="00BE44A4">
      <w:pPr>
        <w:pStyle w:val="ab"/>
        <w:spacing w:line="520" w:lineRule="exact"/>
        <w:ind w:leftChars="0" w:left="709" w:firstLineChars="2" w:firstLine="6"/>
        <w:rPr>
          <w:rFonts w:ascii="標楷體" w:eastAsia="標楷體" w:hAnsi="標楷體"/>
          <w:sz w:val="28"/>
        </w:rPr>
      </w:pPr>
      <w:r w:rsidRPr="0094568A">
        <w:rPr>
          <w:rFonts w:ascii="標楷體" w:eastAsia="標楷體" w:hAnsi="標楷體" w:hint="eastAsia"/>
          <w:sz w:val="28"/>
        </w:rPr>
        <w:t xml:space="preserve">   元（含證照費、行政處理費）。</w:t>
      </w:r>
    </w:p>
    <w:p w14:paraId="2556CE93" w14:textId="28532A02" w:rsidR="00BE44A4" w:rsidRDefault="00BE44A4" w:rsidP="00BE44A4">
      <w:pPr>
        <w:pStyle w:val="ab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(四)</w:t>
      </w:r>
      <w:r w:rsidR="00915B8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報到時</w:t>
      </w:r>
      <w:r w:rsidRPr="00D00622">
        <w:rPr>
          <w:rFonts w:ascii="標楷體" w:eastAsia="標楷體" w:hAnsi="標楷體" w:hint="eastAsia"/>
          <w:sz w:val="28"/>
        </w:rPr>
        <w:t>繳交</w:t>
      </w:r>
      <w:r>
        <w:rPr>
          <w:rFonts w:ascii="標楷體" w:eastAsia="標楷體" w:hAnsi="標楷體" w:hint="eastAsia"/>
          <w:sz w:val="28"/>
        </w:rPr>
        <w:t>：報名費、身分證正反面影本及</w:t>
      </w:r>
      <w:r w:rsidRPr="00071412">
        <w:rPr>
          <w:rFonts w:ascii="標楷體" w:eastAsia="標楷體" w:hAnsi="標楷體" w:hint="eastAsia"/>
          <w:sz w:val="28"/>
        </w:rPr>
        <w:t>良民證正本</w:t>
      </w:r>
      <w:r>
        <w:rPr>
          <w:rFonts w:ascii="標楷體" w:eastAsia="標楷體" w:hAnsi="標楷體" w:hint="eastAsia"/>
          <w:sz w:val="28"/>
        </w:rPr>
        <w:t>(</w:t>
      </w:r>
      <w:r w:rsidRPr="00061F86">
        <w:rPr>
          <w:rFonts w:ascii="標楷體" w:eastAsia="標楷體" w:hAnsi="標楷體" w:hint="eastAsia"/>
          <w:sz w:val="28"/>
        </w:rPr>
        <w:t>良民證請</w:t>
      </w:r>
    </w:p>
    <w:p w14:paraId="460C892B" w14:textId="77777777" w:rsidR="00915B88" w:rsidRDefault="00BE44A4" w:rsidP="00BE44A4">
      <w:pPr>
        <w:pStyle w:val="ab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14:paraId="341FD89C" w14:textId="43F04A1C" w:rsidR="00BE44A4" w:rsidRDefault="003C7E85" w:rsidP="00BE44A4">
      <w:pPr>
        <w:pStyle w:val="ab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</w:t>
      </w:r>
      <w:proofErr w:type="gramStart"/>
      <w:r w:rsidR="00BE44A4" w:rsidRPr="00061F86">
        <w:rPr>
          <w:rFonts w:ascii="標楷體" w:eastAsia="標楷體" w:hAnsi="標楷體" w:hint="eastAsia"/>
          <w:sz w:val="28"/>
        </w:rPr>
        <w:t>逕</w:t>
      </w:r>
      <w:proofErr w:type="gramEnd"/>
      <w:r w:rsidR="00BE44A4" w:rsidRPr="00061F86">
        <w:rPr>
          <w:rFonts w:ascii="標楷體" w:eastAsia="標楷體" w:hAnsi="標楷體" w:hint="eastAsia"/>
          <w:sz w:val="28"/>
        </w:rPr>
        <w:t>向各縣市政府警察局</w:t>
      </w:r>
      <w:r w:rsidR="00BE44A4">
        <w:rPr>
          <w:rFonts w:ascii="標楷體" w:eastAsia="標楷體" w:hAnsi="標楷體" w:hint="eastAsia"/>
          <w:sz w:val="28"/>
        </w:rPr>
        <w:t>外事科</w:t>
      </w:r>
      <w:r w:rsidR="00BE44A4" w:rsidRPr="00061F86">
        <w:rPr>
          <w:rFonts w:ascii="標楷體" w:eastAsia="標楷體" w:hAnsi="標楷體" w:hint="eastAsia"/>
          <w:sz w:val="28"/>
        </w:rPr>
        <w:t>申請</w:t>
      </w:r>
      <w:r w:rsidR="00BE44A4">
        <w:rPr>
          <w:rFonts w:ascii="標楷體" w:eastAsia="標楷體" w:hAnsi="標楷體" w:hint="eastAsia"/>
          <w:sz w:val="28"/>
        </w:rPr>
        <w:t>，</w:t>
      </w:r>
      <w:r w:rsidR="00BE44A4" w:rsidRPr="00061F86">
        <w:rPr>
          <w:rFonts w:ascii="標楷體" w:eastAsia="標楷體" w:hAnsi="標楷體" w:hint="eastAsia"/>
          <w:sz w:val="28"/>
        </w:rPr>
        <w:t>申請工作天約為3~5天</w:t>
      </w:r>
      <w:r w:rsidR="00BE44A4">
        <w:rPr>
          <w:rFonts w:ascii="標楷體" w:eastAsia="標楷體" w:hAnsi="標楷體" w:hint="eastAsia"/>
          <w:sz w:val="28"/>
        </w:rPr>
        <w:t>)。</w:t>
      </w:r>
    </w:p>
    <w:p w14:paraId="44C59AFC" w14:textId="29C5E79D" w:rsidR="00BE44A4" w:rsidRPr="00BE44A4" w:rsidRDefault="00BE44A4" w:rsidP="00BE44A4">
      <w:pPr>
        <w:spacing w:line="520" w:lineRule="exact"/>
        <w:ind w:left="9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="00915B88">
        <w:rPr>
          <w:rFonts w:ascii="標楷體" w:eastAsia="標楷體" w:hAnsi="標楷體" w:hint="eastAsia"/>
          <w:sz w:val="28"/>
        </w:rPr>
        <w:t xml:space="preserve"> </w:t>
      </w:r>
      <w:r w:rsidRPr="00BE44A4">
        <w:rPr>
          <w:rFonts w:ascii="標楷體" w:eastAsia="標楷體" w:hAnsi="標楷體" w:hint="eastAsia"/>
          <w:sz w:val="28"/>
        </w:rPr>
        <w:t>聯絡人：中興國小蕭文智主任，電話:0912647347</w:t>
      </w:r>
    </w:p>
    <w:p w14:paraId="360F53EF" w14:textId="7779155B" w:rsidR="00BE44A4" w:rsidRPr="008746CA" w:rsidRDefault="009E06B3" w:rsidP="00BE44A4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Pr="00D00622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 xml:space="preserve"> </w:t>
      </w:r>
      <w:r w:rsidR="00BE44A4" w:rsidRPr="008746CA">
        <w:rPr>
          <w:rFonts w:ascii="標楷體" w:eastAsia="標楷體" w:hAnsi="標楷體"/>
          <w:color w:val="000000"/>
          <w:sz w:val="28"/>
        </w:rPr>
        <w:t>課程內容（課程表</w:t>
      </w:r>
      <w:r w:rsidR="00BE44A4" w:rsidRPr="008746CA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BE44A4" w:rsidRPr="008746CA">
        <w:rPr>
          <w:rFonts w:ascii="標楷體" w:eastAsia="標楷體" w:hAnsi="標楷體"/>
          <w:color w:val="000000"/>
          <w:sz w:val="28"/>
          <w:szCs w:val="28"/>
        </w:rPr>
        <w:t>附</w:t>
      </w:r>
      <w:r w:rsidR="00BE44A4" w:rsidRPr="008746CA">
        <w:rPr>
          <w:rFonts w:ascii="標楷體" w:eastAsia="標楷體" w:hAnsi="標楷體" w:hint="eastAsia"/>
          <w:color w:val="000000"/>
          <w:sz w:val="28"/>
          <w:szCs w:val="28"/>
        </w:rPr>
        <w:t>表</w:t>
      </w:r>
      <w:r w:rsidR="00BE44A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BE44A4" w:rsidRPr="008746CA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5C8A9A3A" w14:textId="1DD2D046" w:rsidR="00915B88" w:rsidRDefault="009E06B3" w:rsidP="00E55174">
      <w:pPr>
        <w:spacing w:line="520" w:lineRule="exact"/>
        <w:rPr>
          <w:rFonts w:ascii="標楷體" w:eastAsia="標楷體" w:hAnsi="標楷體"/>
          <w:color w:val="000000"/>
          <w:sz w:val="28"/>
        </w:rPr>
      </w:pPr>
      <w:r w:rsidRPr="00D00622"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一</w:t>
      </w:r>
      <w:r w:rsidRPr="00D00622">
        <w:rPr>
          <w:rFonts w:ascii="標楷體" w:eastAsia="標楷體" w:hAnsi="標楷體" w:hint="eastAsia"/>
          <w:sz w:val="28"/>
        </w:rPr>
        <w:t>、</w:t>
      </w:r>
      <w:r w:rsidR="00915B88" w:rsidRPr="008746CA">
        <w:rPr>
          <w:rFonts w:ascii="標楷體" w:eastAsia="標楷體" w:hAnsi="標楷體"/>
          <w:color w:val="000000"/>
          <w:sz w:val="28"/>
        </w:rPr>
        <w:t>授課講師資歷：</w:t>
      </w:r>
      <w:r w:rsidR="00915B88" w:rsidRPr="0094568A">
        <w:rPr>
          <w:rFonts w:ascii="標楷體" w:eastAsia="標楷體" w:hAnsi="標楷體" w:hint="eastAsia"/>
          <w:color w:val="000000"/>
          <w:sz w:val="28"/>
        </w:rPr>
        <w:t>皆</w:t>
      </w:r>
      <w:r w:rsidR="005C319D" w:rsidRPr="0094568A">
        <w:rPr>
          <w:rFonts w:ascii="標楷體" w:eastAsia="標楷體" w:hAnsi="標楷體" w:hint="eastAsia"/>
          <w:color w:val="000000"/>
          <w:sz w:val="28"/>
        </w:rPr>
        <w:t>具中華民國</w:t>
      </w:r>
      <w:r w:rsidR="00915B88" w:rsidRPr="0094568A">
        <w:rPr>
          <w:rFonts w:ascii="標楷體" w:eastAsia="標楷體" w:hAnsi="標楷體" w:hint="eastAsia"/>
          <w:color w:val="000000"/>
          <w:sz w:val="28"/>
        </w:rPr>
        <w:t>田徑協會國家級裁判</w:t>
      </w:r>
      <w:r w:rsidR="005C319D" w:rsidRPr="0094568A">
        <w:rPr>
          <w:rFonts w:ascii="標楷體" w:eastAsia="標楷體" w:hAnsi="標楷體" w:hint="eastAsia"/>
          <w:color w:val="000000"/>
          <w:sz w:val="28"/>
        </w:rPr>
        <w:t>資格</w:t>
      </w:r>
      <w:r w:rsidR="00915B88" w:rsidRPr="0094568A">
        <w:rPr>
          <w:rFonts w:ascii="標楷體" w:eastAsia="標楷體" w:hAnsi="標楷體" w:hint="eastAsia"/>
          <w:color w:val="000000"/>
          <w:sz w:val="28"/>
        </w:rPr>
        <w:t>。</w:t>
      </w:r>
    </w:p>
    <w:p w14:paraId="7AFC4F71" w14:textId="77777777" w:rsidR="00915B88" w:rsidRDefault="009E06B3" w:rsidP="00915B88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/>
          <w:color w:val="000000"/>
          <w:sz w:val="28"/>
        </w:rPr>
      </w:pPr>
      <w:r w:rsidRPr="00D00622"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二</w:t>
      </w:r>
      <w:r w:rsidRPr="00D00622">
        <w:rPr>
          <w:rFonts w:ascii="標楷體" w:eastAsia="標楷體" w:hAnsi="標楷體" w:hint="eastAsia"/>
          <w:sz w:val="28"/>
        </w:rPr>
        <w:t>、</w:t>
      </w:r>
      <w:r w:rsidR="00915B88" w:rsidRPr="008746CA">
        <w:rPr>
          <w:rFonts w:ascii="標楷體" w:eastAsia="標楷體" w:hAnsi="標楷體"/>
          <w:color w:val="000000"/>
          <w:sz w:val="28"/>
        </w:rPr>
        <w:t>及格標準：</w:t>
      </w:r>
    </w:p>
    <w:p w14:paraId="3C80A7A6" w14:textId="07D24C4D" w:rsidR="00915B88" w:rsidRPr="00DE5023" w:rsidRDefault="00915B88" w:rsidP="00915B88">
      <w:pPr>
        <w:pStyle w:val="ab"/>
        <w:spacing w:line="520" w:lineRule="exact"/>
        <w:ind w:leftChars="0" w:firstLineChars="132" w:firstLine="370"/>
        <w:rPr>
          <w:rFonts w:ascii="標楷體" w:eastAsia="標楷體" w:hAnsi="標楷體"/>
          <w:sz w:val="28"/>
          <w:szCs w:val="28"/>
        </w:rPr>
      </w:pPr>
      <w:r w:rsidRPr="00DE5023">
        <w:rPr>
          <w:rFonts w:ascii="標楷體" w:eastAsia="標楷體" w:hAnsi="標楷體"/>
          <w:sz w:val="28"/>
          <w:szCs w:val="28"/>
        </w:rPr>
        <w:t>(</w:t>
      </w:r>
      <w:proofErr w:type="gramStart"/>
      <w:r w:rsidRPr="00DE5023">
        <w:rPr>
          <w:rFonts w:ascii="標楷體" w:eastAsia="標楷體" w:hAnsi="標楷體"/>
          <w:sz w:val="28"/>
          <w:szCs w:val="28"/>
        </w:rPr>
        <w:t>一</w:t>
      </w:r>
      <w:proofErr w:type="gramEnd"/>
      <w:r w:rsidRPr="00DE502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E5023">
        <w:rPr>
          <w:rFonts w:ascii="標楷體" w:eastAsia="標楷體" w:hAnsi="標楷體"/>
          <w:sz w:val="28"/>
          <w:szCs w:val="28"/>
        </w:rPr>
        <w:t>學科</w:t>
      </w:r>
      <w:r w:rsidRPr="00DE5023">
        <w:rPr>
          <w:rFonts w:ascii="標楷體" w:eastAsia="標楷體" w:hAnsi="標楷體" w:hint="eastAsia"/>
          <w:sz w:val="28"/>
          <w:szCs w:val="28"/>
        </w:rPr>
        <w:t>及術科</w:t>
      </w:r>
      <w:r w:rsidRPr="00DE5023">
        <w:rPr>
          <w:rFonts w:ascii="標楷體" w:eastAsia="標楷體" w:hAnsi="標楷體"/>
          <w:sz w:val="28"/>
          <w:szCs w:val="28"/>
        </w:rPr>
        <w:t>測驗 80%</w:t>
      </w:r>
      <w:r w:rsidRPr="00DE5023">
        <w:rPr>
          <w:rFonts w:ascii="標楷體" w:eastAsia="標楷體" w:hAnsi="標楷體" w:hint="eastAsia"/>
          <w:sz w:val="28"/>
          <w:szCs w:val="28"/>
        </w:rPr>
        <w:t>、</w:t>
      </w:r>
      <w:r w:rsidRPr="00DE5023">
        <w:rPr>
          <w:rFonts w:ascii="標楷體" w:eastAsia="標楷體" w:hAnsi="標楷體"/>
          <w:sz w:val="28"/>
          <w:szCs w:val="28"/>
        </w:rPr>
        <w:t>學習精神，出席時數 20%</w:t>
      </w:r>
    </w:p>
    <w:p w14:paraId="2EAC600D" w14:textId="77777777" w:rsidR="00915B88" w:rsidRPr="00DE5023" w:rsidRDefault="00915B88" w:rsidP="00915B88">
      <w:pPr>
        <w:pStyle w:val="ab"/>
        <w:spacing w:line="520" w:lineRule="exact"/>
        <w:ind w:leftChars="0" w:firstLineChars="132" w:firstLine="370"/>
        <w:rPr>
          <w:rFonts w:ascii="標楷體" w:eastAsia="標楷體" w:hAnsi="標楷體" w:cs="標楷體"/>
          <w:b/>
          <w:bCs/>
          <w:sz w:val="28"/>
        </w:rPr>
      </w:pPr>
      <w:r w:rsidRPr="00DE5023">
        <w:rPr>
          <w:rFonts w:ascii="標楷體" w:eastAsia="標楷體" w:hAnsi="標楷體"/>
          <w:sz w:val="28"/>
          <w:szCs w:val="28"/>
        </w:rPr>
        <w:t>(二)</w:t>
      </w:r>
      <w:r w:rsidRPr="00DE5023">
        <w:rPr>
          <w:rFonts w:ascii="標楷體" w:eastAsia="標楷體" w:hAnsi="標楷體" w:cs="標楷體" w:hint="eastAsia"/>
          <w:sz w:val="28"/>
        </w:rPr>
        <w:t xml:space="preserve"> 缺課達三小時以上者不得參加考試</w:t>
      </w:r>
      <w:r>
        <w:rPr>
          <w:rFonts w:ascii="標楷體" w:eastAsia="標楷體" w:hAnsi="標楷體" w:cs="標楷體" w:hint="eastAsia"/>
          <w:sz w:val="28"/>
        </w:rPr>
        <w:t>，</w:t>
      </w:r>
      <w:r w:rsidRPr="00102F2A">
        <w:rPr>
          <w:rFonts w:ascii="標楷體" w:eastAsia="標楷體" w:hAnsi="標楷體" w:cs="標楷體" w:hint="eastAsia"/>
          <w:sz w:val="28"/>
          <w:szCs w:val="28"/>
        </w:rPr>
        <w:t>已繳之檢測費恕</w:t>
      </w:r>
      <w:proofErr w:type="gramStart"/>
      <w:r w:rsidRPr="00102F2A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102F2A">
        <w:rPr>
          <w:rFonts w:ascii="標楷體" w:eastAsia="標楷體" w:hAnsi="標楷體" w:cs="標楷體" w:hint="eastAsia"/>
          <w:sz w:val="28"/>
          <w:szCs w:val="28"/>
        </w:rPr>
        <w:t>退費</w:t>
      </w:r>
    </w:p>
    <w:p w14:paraId="25ED96E9" w14:textId="77777777" w:rsidR="00915B88" w:rsidRDefault="00915B88" w:rsidP="00915B88">
      <w:pPr>
        <w:pStyle w:val="ab"/>
        <w:spacing w:line="520" w:lineRule="exact"/>
        <w:ind w:leftChars="172" w:left="413" w:firstLineChars="105" w:firstLine="294"/>
        <w:rPr>
          <w:rFonts w:ascii="標楷體" w:eastAsia="標楷體" w:hAnsi="標楷體" w:cs="標楷體"/>
          <w:sz w:val="28"/>
        </w:rPr>
      </w:pPr>
      <w:r w:rsidRPr="00DE5023">
        <w:rPr>
          <w:rFonts w:ascii="標楷體" w:eastAsia="標楷體" w:hAnsi="標楷體" w:hint="eastAsia"/>
          <w:sz w:val="28"/>
          <w:szCs w:val="28"/>
        </w:rPr>
        <w:t>（三）</w:t>
      </w:r>
      <w:r w:rsidRPr="00DE5023">
        <w:rPr>
          <w:rFonts w:ascii="標楷體" w:eastAsia="標楷體" w:hAnsi="標楷體" w:cs="標楷體" w:hint="eastAsia"/>
          <w:sz w:val="28"/>
        </w:rPr>
        <w:t>請假需填寫請假單，每小時扣總分2分</w:t>
      </w:r>
    </w:p>
    <w:p w14:paraId="26C3275D" w14:textId="77777777" w:rsidR="00915B88" w:rsidRPr="00DE5023" w:rsidRDefault="00915B88" w:rsidP="00915B88">
      <w:pPr>
        <w:pStyle w:val="ab"/>
        <w:spacing w:line="520" w:lineRule="exact"/>
        <w:ind w:leftChars="172" w:left="413" w:firstLineChars="105" w:firstLine="29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（四）總成績未達80分者不發裁判證</w:t>
      </w:r>
    </w:p>
    <w:p w14:paraId="3DFE0628" w14:textId="553F1368" w:rsidR="00915B88" w:rsidRPr="00915B88" w:rsidRDefault="009E06B3" w:rsidP="00915B88">
      <w:pPr>
        <w:tabs>
          <w:tab w:val="left" w:pos="567"/>
          <w:tab w:val="left" w:pos="851"/>
        </w:tabs>
        <w:spacing w:line="520" w:lineRule="exact"/>
        <w:ind w:left="2125" w:hangingChars="759" w:hanging="2125"/>
        <w:rPr>
          <w:rFonts w:ascii="標楷體" w:eastAsia="標楷體" w:hAnsi="標楷體"/>
          <w:color w:val="000000"/>
          <w:sz w:val="28"/>
        </w:rPr>
      </w:pPr>
      <w:r w:rsidRPr="00D00622"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三</w:t>
      </w:r>
      <w:r w:rsidRPr="00D00622">
        <w:rPr>
          <w:rFonts w:ascii="標楷體" w:eastAsia="標楷體" w:hAnsi="標楷體" w:hint="eastAsia"/>
          <w:sz w:val="28"/>
        </w:rPr>
        <w:t>、</w:t>
      </w:r>
      <w:r w:rsidR="00915B88" w:rsidRPr="008746CA">
        <w:rPr>
          <w:rFonts w:ascii="標楷體" w:eastAsia="標楷體" w:hAnsi="標楷體"/>
          <w:color w:val="000000"/>
          <w:sz w:val="28"/>
        </w:rPr>
        <w:t>發證方式：</w:t>
      </w:r>
      <w:r w:rsidR="00915B88" w:rsidRPr="00102F2A">
        <w:rPr>
          <w:rFonts w:ascii="標楷體" w:eastAsia="標楷體" w:hAnsi="標楷體" w:cs="標楷體" w:hint="eastAsia"/>
          <w:sz w:val="28"/>
          <w:szCs w:val="28"/>
        </w:rPr>
        <w:t>參加學員凡修滿全部課程者，並經考核通過者，轉陳中華民國田徑協會核發C級裁判證。</w:t>
      </w:r>
    </w:p>
    <w:p w14:paraId="413CCB56" w14:textId="0B0682B8" w:rsidR="00915B88" w:rsidRPr="00102F2A" w:rsidRDefault="00915B88" w:rsidP="00915B88">
      <w:pPr>
        <w:autoSpaceDE w:val="0"/>
        <w:spacing w:line="500" w:lineRule="exact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十四、</w:t>
      </w:r>
      <w:r w:rsidRPr="00915B88">
        <w:rPr>
          <w:rFonts w:ascii="標楷體" w:eastAsia="標楷體" w:hAnsi="標楷體" w:cs="新細明體" w:hint="eastAsia"/>
          <w:kern w:val="0"/>
          <w:sz w:val="28"/>
          <w:szCs w:val="28"/>
        </w:rPr>
        <w:t>有下列情形之</w:t>
      </w:r>
      <w:proofErr w:type="gramStart"/>
      <w:r w:rsidRPr="00915B88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915B88">
        <w:rPr>
          <w:rFonts w:ascii="標楷體" w:eastAsia="標楷體" w:hAnsi="標楷體" w:cs="新細明體" w:hint="eastAsia"/>
          <w:kern w:val="0"/>
          <w:sz w:val="28"/>
          <w:szCs w:val="28"/>
        </w:rPr>
        <w:t>者，不得申請裁判資格之檢定：</w:t>
      </w:r>
    </w:p>
    <w:p w14:paraId="54516F7E" w14:textId="77777777" w:rsidR="00915B88" w:rsidRPr="00102F2A" w:rsidRDefault="00915B88" w:rsidP="00915B88">
      <w:pPr>
        <w:pStyle w:val="ab"/>
        <w:autoSpaceDE w:val="0"/>
        <w:spacing w:line="500" w:lineRule="exact"/>
        <w:ind w:leftChars="0" w:firstLineChars="132" w:firstLine="370"/>
      </w:pPr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)犯傷害罪章。但其屬過失犯，不包括之。</w:t>
      </w:r>
    </w:p>
    <w:p w14:paraId="4F4AB5CB" w14:textId="77777777" w:rsidR="00915B88" w:rsidRDefault="00915B88" w:rsidP="00915B88">
      <w:pPr>
        <w:pStyle w:val="ab"/>
        <w:autoSpaceDE w:val="0"/>
        <w:spacing w:line="500" w:lineRule="exact"/>
        <w:ind w:leftChars="0" w:firstLineChars="132" w:firstLine="370"/>
        <w:rPr>
          <w:rFonts w:ascii="標楷體" w:eastAsia="標楷體" w:hAnsi="標楷體" w:cs="新細明體"/>
          <w:kern w:val="0"/>
          <w:sz w:val="28"/>
          <w:szCs w:val="28"/>
        </w:rPr>
      </w:pPr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proofErr w:type="gramStart"/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犯性侵害</w:t>
      </w:r>
      <w:proofErr w:type="gramEnd"/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犯罪防治法第二條第一項所定之罪、妨害風化罪章及妨害</w:t>
      </w:r>
    </w:p>
    <w:p w14:paraId="50DFFCBB" w14:textId="036D012A" w:rsidR="00915B88" w:rsidRPr="00915B88" w:rsidRDefault="00915B88" w:rsidP="00915B88">
      <w:pPr>
        <w:pStyle w:val="ab"/>
        <w:autoSpaceDE w:val="0"/>
        <w:spacing w:line="500" w:lineRule="exact"/>
        <w:ind w:leftChars="0" w:firstLineChars="132" w:firstLine="37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自由罪</w:t>
      </w:r>
      <w:r w:rsidRPr="00915B88">
        <w:rPr>
          <w:rFonts w:ascii="標楷體" w:eastAsia="標楷體" w:hAnsi="標楷體" w:cs="新細明體" w:hint="eastAsia"/>
          <w:kern w:val="0"/>
          <w:sz w:val="28"/>
          <w:szCs w:val="28"/>
        </w:rPr>
        <w:t>章。</w:t>
      </w:r>
    </w:p>
    <w:p w14:paraId="3BEF6DF2" w14:textId="77777777" w:rsidR="00915B88" w:rsidRPr="00DE5023" w:rsidRDefault="00915B88" w:rsidP="00915B88">
      <w:pPr>
        <w:pStyle w:val="ab"/>
        <w:autoSpaceDE w:val="0"/>
        <w:spacing w:line="500" w:lineRule="exact"/>
        <w:ind w:leftChars="0" w:firstLineChars="132" w:firstLine="370"/>
      </w:pPr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(三)犯毒品危害防制條例之罪。</w:t>
      </w:r>
    </w:p>
    <w:p w14:paraId="6B59B8D9" w14:textId="77777777" w:rsidR="00915B88" w:rsidRPr="00DE5023" w:rsidRDefault="00915B88" w:rsidP="00915B88">
      <w:pPr>
        <w:pStyle w:val="ab"/>
        <w:autoSpaceDE w:val="0"/>
        <w:spacing w:line="500" w:lineRule="exact"/>
        <w:ind w:leftChars="0" w:firstLineChars="132" w:firstLine="370"/>
      </w:pPr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(四)犯殺人罪。</w:t>
      </w:r>
    </w:p>
    <w:p w14:paraId="6C155829" w14:textId="77777777" w:rsidR="00915B88" w:rsidRPr="00DE5023" w:rsidRDefault="00915B88" w:rsidP="00915B88">
      <w:pPr>
        <w:pStyle w:val="ab"/>
        <w:autoSpaceDE w:val="0"/>
        <w:spacing w:line="500" w:lineRule="exact"/>
        <w:ind w:leftChars="0" w:firstLineChars="132" w:firstLine="370"/>
      </w:pPr>
      <w:r w:rsidRPr="00DE5023">
        <w:rPr>
          <w:rFonts w:ascii="標楷體" w:eastAsia="標楷體" w:hAnsi="標楷體" w:cs="新細明體" w:hint="eastAsia"/>
          <w:kern w:val="0"/>
          <w:sz w:val="28"/>
          <w:szCs w:val="28"/>
        </w:rPr>
        <w:t>(五)違反運動禁藥管制辦法相關規定。</w:t>
      </w:r>
    </w:p>
    <w:p w14:paraId="207EF510" w14:textId="77777777" w:rsidR="002E6B95" w:rsidRDefault="00915B88" w:rsidP="00915B88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十五、</w:t>
      </w:r>
      <w:r w:rsidRPr="008746CA">
        <w:rPr>
          <w:rFonts w:ascii="標楷體" w:eastAsia="標楷體" w:hAnsi="標楷體"/>
          <w:color w:val="000000"/>
          <w:sz w:val="28"/>
        </w:rPr>
        <w:t>本計畫經中華民國體</w:t>
      </w:r>
      <w:r w:rsidRPr="008746CA">
        <w:rPr>
          <w:rFonts w:ascii="標楷體" w:eastAsia="標楷體" w:hAnsi="標楷體"/>
          <w:color w:val="000000"/>
          <w:sz w:val="28"/>
          <w:szCs w:val="28"/>
        </w:rPr>
        <w:t>育運動總會</w:t>
      </w:r>
      <w:r w:rsidR="002E6B95">
        <w:rPr>
          <w:rFonts w:ascii="標楷體" w:eastAsia="標楷體" w:hAnsi="標楷體" w:hint="eastAsia"/>
          <w:color w:val="000000"/>
          <w:sz w:val="28"/>
          <w:szCs w:val="28"/>
        </w:rPr>
        <w:t>113</w:t>
      </w:r>
      <w:r w:rsidRPr="008746C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E6B9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8746C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E6B95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8746C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E6B95">
        <w:rPr>
          <w:rFonts w:ascii="標楷體" w:eastAsia="標楷體" w:hAnsi="標楷體" w:hint="eastAsia"/>
          <w:color w:val="000000"/>
          <w:sz w:val="28"/>
          <w:szCs w:val="28"/>
        </w:rPr>
        <w:t>體</w:t>
      </w:r>
      <w:proofErr w:type="gramStart"/>
      <w:r w:rsidR="002E6B95">
        <w:rPr>
          <w:rFonts w:ascii="標楷體" w:eastAsia="標楷體" w:hAnsi="標楷體" w:hint="eastAsia"/>
          <w:color w:val="000000"/>
          <w:sz w:val="28"/>
          <w:szCs w:val="28"/>
        </w:rPr>
        <w:t>總業</w:t>
      </w:r>
      <w:r w:rsidRPr="008746CA">
        <w:rPr>
          <w:rFonts w:ascii="標楷體" w:eastAsia="標楷體" w:hAnsi="標楷體" w:hint="eastAsia"/>
          <w:color w:val="000000"/>
          <w:sz w:val="28"/>
          <w:szCs w:val="28"/>
        </w:rPr>
        <w:t>字</w:t>
      </w:r>
      <w:proofErr w:type="gramEnd"/>
      <w:r w:rsidRPr="008746CA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2E6B95">
        <w:rPr>
          <w:rFonts w:ascii="標楷體" w:eastAsia="標楷體" w:hAnsi="標楷體" w:hint="eastAsia"/>
          <w:color w:val="000000"/>
          <w:sz w:val="28"/>
          <w:szCs w:val="28"/>
        </w:rPr>
        <w:t>1130000247</w:t>
      </w:r>
    </w:p>
    <w:p w14:paraId="0F261ADE" w14:textId="07D8BAB2" w:rsidR="00915B88" w:rsidRPr="008746CA" w:rsidRDefault="00915B88" w:rsidP="002E6B95">
      <w:pPr>
        <w:tabs>
          <w:tab w:val="left" w:pos="567"/>
          <w:tab w:val="left" w:pos="851"/>
        </w:tabs>
        <w:spacing w:line="520" w:lineRule="exact"/>
        <w:ind w:firstLineChars="253" w:firstLine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746CA">
        <w:rPr>
          <w:rFonts w:ascii="標楷體" w:eastAsia="標楷體" w:hAnsi="標楷體" w:hint="eastAsia"/>
          <w:color w:val="000000"/>
          <w:sz w:val="28"/>
          <w:szCs w:val="28"/>
        </w:rPr>
        <w:t>號函</w:t>
      </w:r>
      <w:r w:rsidRPr="008746CA">
        <w:rPr>
          <w:rFonts w:ascii="標楷體" w:eastAsia="標楷體" w:hAnsi="標楷體"/>
          <w:color w:val="000000"/>
          <w:sz w:val="28"/>
          <w:szCs w:val="28"/>
        </w:rPr>
        <w:t>備查。</w:t>
      </w:r>
    </w:p>
    <w:p w14:paraId="5B03EE30" w14:textId="0AE68208" w:rsidR="00C12C30" w:rsidRPr="00C12C30" w:rsidRDefault="00024422" w:rsidP="00774DFB">
      <w:pPr>
        <w:spacing w:line="52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915B88">
        <w:rPr>
          <w:rFonts w:ascii="標楷體" w:eastAsia="標楷體" w:hAnsi="標楷體" w:hint="eastAsia"/>
          <w:sz w:val="28"/>
          <w:szCs w:val="28"/>
        </w:rPr>
        <w:t>六</w:t>
      </w:r>
      <w:r w:rsidR="00C12C30">
        <w:rPr>
          <w:rFonts w:ascii="標楷體" w:eastAsia="標楷體" w:hAnsi="標楷體" w:hint="eastAsia"/>
          <w:sz w:val="28"/>
          <w:szCs w:val="28"/>
        </w:rPr>
        <w:t>、</w:t>
      </w:r>
      <w:r w:rsidR="00765F24">
        <w:rPr>
          <w:rFonts w:ascii="標楷體" w:eastAsia="標楷體" w:hAnsi="標楷體" w:hint="eastAsia"/>
          <w:sz w:val="28"/>
          <w:szCs w:val="28"/>
        </w:rPr>
        <w:t>錄</w:t>
      </w:r>
      <w:r w:rsidR="00C12C30">
        <w:rPr>
          <w:rFonts w:ascii="標楷體" w:eastAsia="標楷體" w:hAnsi="標楷體" w:hint="eastAsia"/>
          <w:sz w:val="28"/>
          <w:szCs w:val="28"/>
        </w:rPr>
        <w:t>取名單將公布在</w:t>
      </w:r>
      <w:r w:rsidR="003F6146">
        <w:rPr>
          <w:rFonts w:ascii="標楷體" w:eastAsia="標楷體" w:hAnsi="標楷體" w:hint="eastAsia"/>
          <w:sz w:val="28"/>
          <w:szCs w:val="28"/>
        </w:rPr>
        <w:t>苗栗縣</w:t>
      </w:r>
      <w:r w:rsidR="00C321BD">
        <w:rPr>
          <w:rFonts w:ascii="標楷體" w:eastAsia="標楷體" w:hAnsi="標楷體" w:hint="eastAsia"/>
          <w:sz w:val="28"/>
          <w:szCs w:val="28"/>
        </w:rPr>
        <w:t>體育會田徑委員會網頁</w:t>
      </w:r>
      <w:r w:rsidR="003F6146" w:rsidRPr="003F6146">
        <w:rPr>
          <w:rFonts w:ascii="標楷體" w:eastAsia="標楷體" w:hAnsi="標楷體"/>
          <w:sz w:val="28"/>
          <w:szCs w:val="28"/>
        </w:rPr>
        <w:t>https://sites.google.com/a/g.junanes.mlc.edu.tw/mtfc/</w:t>
      </w:r>
    </w:p>
    <w:p w14:paraId="40D5974E" w14:textId="77777777" w:rsidR="000775AD" w:rsidRDefault="000775AD" w:rsidP="005B4710">
      <w:pPr>
        <w:rPr>
          <w:rFonts w:ascii="標楷體" w:eastAsia="標楷體" w:hAnsi="標楷體"/>
          <w:sz w:val="32"/>
          <w:szCs w:val="32"/>
        </w:rPr>
      </w:pPr>
    </w:p>
    <w:p w14:paraId="5D1A6C71" w14:textId="77777777" w:rsidR="000775AD" w:rsidRPr="000775AD" w:rsidRDefault="000775AD" w:rsidP="000775AD">
      <w:pPr>
        <w:rPr>
          <w:rFonts w:ascii="標楷體" w:eastAsia="標楷體" w:hAnsi="標楷體"/>
          <w:sz w:val="32"/>
          <w:szCs w:val="32"/>
        </w:rPr>
      </w:pPr>
    </w:p>
    <w:p w14:paraId="59BF1479" w14:textId="77777777" w:rsidR="000775AD" w:rsidRDefault="000775AD" w:rsidP="005B4710">
      <w:pPr>
        <w:rPr>
          <w:rFonts w:ascii="標楷體" w:eastAsia="標楷體" w:hAnsi="標楷體"/>
          <w:sz w:val="32"/>
          <w:szCs w:val="32"/>
        </w:rPr>
      </w:pPr>
    </w:p>
    <w:p w14:paraId="1281559A" w14:textId="4268BA5D" w:rsidR="005B4710" w:rsidRDefault="009E06B3" w:rsidP="005B4710">
      <w:pPr>
        <w:rPr>
          <w:rFonts w:ascii="標楷體" w:eastAsia="標楷體" w:hAnsi="標楷體" w:cs="標楷體"/>
          <w:sz w:val="32"/>
          <w:szCs w:val="32"/>
        </w:rPr>
      </w:pPr>
      <w:r w:rsidRPr="000775AD">
        <w:rPr>
          <w:rFonts w:ascii="標楷體" w:eastAsia="標楷體" w:hAnsi="標楷體"/>
          <w:sz w:val="32"/>
          <w:szCs w:val="32"/>
        </w:rPr>
        <w:br w:type="page"/>
      </w:r>
      <w:r w:rsidR="005B4710" w:rsidRPr="005B4710">
        <w:rPr>
          <w:rFonts w:ascii="標楷體" w:eastAsia="標楷體" w:hAnsi="標楷體" w:cs="標楷體" w:hint="eastAsia"/>
          <w:sz w:val="32"/>
          <w:szCs w:val="32"/>
        </w:rPr>
        <w:lastRenderedPageBreak/>
        <w:t>附</w:t>
      </w:r>
      <w:r w:rsidR="00915B88">
        <w:rPr>
          <w:rFonts w:ascii="標楷體" w:eastAsia="標楷體" w:hAnsi="標楷體" w:cs="標楷體" w:hint="eastAsia"/>
          <w:sz w:val="32"/>
          <w:szCs w:val="32"/>
        </w:rPr>
        <w:t>表</w:t>
      </w:r>
      <w:proofErr w:type="gramStart"/>
      <w:r w:rsidR="005B4710" w:rsidRPr="005B4710"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 w:rsidR="005B4710" w:rsidRPr="005B4710">
        <w:rPr>
          <w:rFonts w:ascii="標楷體" w:eastAsia="標楷體" w:hAnsi="標楷體" w:cs="標楷體" w:hint="eastAsia"/>
          <w:sz w:val="32"/>
          <w:szCs w:val="32"/>
        </w:rPr>
        <w:t>：課程表</w:t>
      </w:r>
    </w:p>
    <w:tbl>
      <w:tblPr>
        <w:tblW w:w="53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736"/>
        <w:gridCol w:w="2736"/>
        <w:gridCol w:w="2736"/>
      </w:tblGrid>
      <w:tr w:rsidR="000627E4" w:rsidRPr="005F0A5B" w14:paraId="5EC3E2A3" w14:textId="77777777" w:rsidTr="0083414B">
        <w:trPr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C127" w14:textId="77777777" w:rsidR="005F0A5B" w:rsidRPr="005F0A5B" w:rsidRDefault="005F0A5B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日期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9E3B" w14:textId="77777777" w:rsidR="005F0A5B" w:rsidRPr="005F0A5B" w:rsidRDefault="005F0A5B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2月29日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0598" w14:textId="77777777" w:rsidR="005F0A5B" w:rsidRPr="005F0A5B" w:rsidRDefault="005F0A5B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3月1日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489F" w14:textId="77777777" w:rsidR="005F0A5B" w:rsidRPr="005F0A5B" w:rsidRDefault="005F0A5B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3月2日</w:t>
            </w:r>
          </w:p>
        </w:tc>
      </w:tr>
      <w:tr w:rsidR="000627E4" w:rsidRPr="005F0A5B" w14:paraId="67B3464B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701E" w14:textId="77777777" w:rsidR="005F0A5B" w:rsidRPr="005F0A5B" w:rsidRDefault="005F0A5B" w:rsidP="00F25FD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EDC4" w14:textId="77777777" w:rsidR="005F0A5B" w:rsidRPr="005F0A5B" w:rsidRDefault="005F0A5B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(星期四)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3AE4" w14:textId="77777777" w:rsidR="005F0A5B" w:rsidRPr="005F0A5B" w:rsidRDefault="005F0A5B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(星期五)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09A1" w14:textId="77777777" w:rsidR="005F0A5B" w:rsidRPr="005F0A5B" w:rsidRDefault="005F0A5B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(星期六)</w:t>
            </w:r>
          </w:p>
        </w:tc>
      </w:tr>
      <w:tr w:rsidR="000627E4" w:rsidRPr="005F0A5B" w14:paraId="6D27F386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9F29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08：10~08：40</w:t>
            </w:r>
          </w:p>
        </w:tc>
        <w:tc>
          <w:tcPr>
            <w:tcW w:w="13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92C1AA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3B19" w14:textId="77777777" w:rsidR="000627E4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計時、終點</w:t>
            </w:r>
          </w:p>
          <w:p w14:paraId="45140B98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判定及規則</w:t>
            </w:r>
          </w:p>
          <w:p w14:paraId="2D0D9412" w14:textId="77777777" w:rsidR="000627E4" w:rsidRPr="005F0A5B" w:rsidRDefault="000627E4" w:rsidP="000627E4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7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陳和德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45CF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檢察判定及規則</w:t>
            </w:r>
          </w:p>
          <w:p w14:paraId="0EE11D26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江志偉　</w:t>
            </w:r>
          </w:p>
        </w:tc>
      </w:tr>
      <w:tr w:rsidR="000627E4" w:rsidRPr="005F0A5B" w14:paraId="4736B91D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48C7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12BFC0" w14:textId="77777777" w:rsidR="000627E4" w:rsidRPr="005F0A5B" w:rsidRDefault="000627E4" w:rsidP="00F25FD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531133" w14:textId="77777777" w:rsidR="000627E4" w:rsidRPr="005F0A5B" w:rsidRDefault="000627E4" w:rsidP="000627E4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B34F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1B5CE0FC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5817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08：40~09：00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839EE" w14:textId="77777777" w:rsidR="000627E4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開訓典禮</w:t>
            </w:r>
          </w:p>
          <w:p w14:paraId="7DA3358D" w14:textId="77777777" w:rsidR="00836817" w:rsidRDefault="00836817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68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黃國益</w:t>
            </w:r>
          </w:p>
          <w:p w14:paraId="794A571C" w14:textId="77777777" w:rsidR="00836817" w:rsidRPr="005F0A5B" w:rsidRDefault="00836817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陳冠銘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FCB4CC" w14:textId="77777777" w:rsidR="000627E4" w:rsidRPr="005F0A5B" w:rsidRDefault="000627E4" w:rsidP="000627E4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D80B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725F38DE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E5DC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09:10</w:t>
            </w:r>
          </w:p>
        </w:tc>
        <w:tc>
          <w:tcPr>
            <w:tcW w:w="13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04C0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跳部判定及規則</w:t>
            </w:r>
          </w:p>
          <w:p w14:paraId="61CCF10C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姚昭慶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3526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B9D7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裁判執法案例</w:t>
            </w:r>
          </w:p>
          <w:p w14:paraId="3F852813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劉富福</w:t>
            </w:r>
          </w:p>
        </w:tc>
      </w:tr>
      <w:tr w:rsidR="000627E4" w:rsidRPr="005F0A5B" w14:paraId="3AB29C86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96EE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4C1316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84F8AD" w14:textId="77777777" w:rsidR="000627E4" w:rsidRPr="005F0A5B" w:rsidRDefault="000627E4" w:rsidP="00F25FD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44DBD7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66641558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9D37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3B2D55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6F483" w14:textId="77777777" w:rsidR="000627E4" w:rsidRPr="005F0A5B" w:rsidRDefault="000627E4" w:rsidP="00F25FD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1F2F3E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22F1BFF3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B72C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10:10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6E388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BC5C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初級風速測量</w:t>
            </w:r>
          </w:p>
          <w:p w14:paraId="1B4DFB1A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終點攝影判定及規則</w:t>
            </w:r>
          </w:p>
          <w:p w14:paraId="19A6DA95" w14:textId="77777777" w:rsidR="000627E4" w:rsidRPr="005F0A5B" w:rsidRDefault="000627E4" w:rsidP="000627E4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7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陳和德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3A35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308F999F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85B3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DEF540" w14:textId="77777777" w:rsidR="000627E4" w:rsidRPr="005F0A5B" w:rsidRDefault="000627E4" w:rsidP="00F25FD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6E31" w14:textId="77777777" w:rsidR="000627E4" w:rsidRPr="005F0A5B" w:rsidRDefault="000627E4" w:rsidP="000627E4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34C0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23EE824B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2382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11:00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2FF54A" w14:textId="77777777" w:rsidR="000627E4" w:rsidRPr="005F0A5B" w:rsidRDefault="000627E4" w:rsidP="00F25FD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E12A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D477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7FEAAEF0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3F68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11:10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D2292F" w14:textId="77777777" w:rsidR="000627E4" w:rsidRPr="005F0A5B" w:rsidRDefault="000627E4" w:rsidP="00F25FD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D6F4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擲部判定及規則</w:t>
            </w:r>
          </w:p>
          <w:p w14:paraId="407D112D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江燕輝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D094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國家體育政策</w:t>
            </w:r>
          </w:p>
          <w:p w14:paraId="02368075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劉富福　</w:t>
            </w:r>
          </w:p>
        </w:tc>
      </w:tr>
      <w:tr w:rsidR="000627E4" w:rsidRPr="005F0A5B" w14:paraId="6DA1551B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345C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3920D" w14:textId="77777777" w:rsidR="000627E4" w:rsidRPr="005F0A5B" w:rsidRDefault="000627E4" w:rsidP="00F25FD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6D464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C7BC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5C8BF0A6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D688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12:00</w:t>
            </w:r>
          </w:p>
        </w:tc>
        <w:tc>
          <w:tcPr>
            <w:tcW w:w="13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504A3" w14:textId="77777777" w:rsidR="000627E4" w:rsidRPr="005F0A5B" w:rsidRDefault="000627E4" w:rsidP="00F25FD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A3E7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A1B8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0A5B" w:rsidRPr="005F0A5B" w14:paraId="1F5AB21C" w14:textId="77777777" w:rsidTr="0083414B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C0437" w14:textId="77777777" w:rsidR="005F0A5B" w:rsidRPr="005F0A5B" w:rsidRDefault="005F0A5B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      午      休      息</w:t>
            </w:r>
          </w:p>
        </w:tc>
      </w:tr>
      <w:tr w:rsidR="000627E4" w:rsidRPr="005F0A5B" w14:paraId="72256E45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A706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13:10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7CA0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馬拉松、路跑裁判</w:t>
            </w:r>
          </w:p>
          <w:p w14:paraId="3824F23F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執法要領及規則</w:t>
            </w:r>
          </w:p>
          <w:p w14:paraId="7C6E38D8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競賽編配</w:t>
            </w:r>
          </w:p>
          <w:p w14:paraId="2B87AE21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李坤昇</w:t>
            </w:r>
          </w:p>
        </w:tc>
        <w:tc>
          <w:tcPr>
            <w:tcW w:w="13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04FA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擲部判定及規則</w:t>
            </w:r>
          </w:p>
          <w:p w14:paraId="403BAE42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江燕輝</w:t>
            </w:r>
          </w:p>
        </w:tc>
        <w:tc>
          <w:tcPr>
            <w:tcW w:w="13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DFBC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檢錄判定及規則</w:t>
            </w:r>
          </w:p>
          <w:p w14:paraId="1FCC0D42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莊雲珠</w:t>
            </w:r>
          </w:p>
        </w:tc>
      </w:tr>
      <w:tr w:rsidR="000627E4" w:rsidRPr="005F0A5B" w14:paraId="22D0A529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5058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FC70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031E92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B87E43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3C03C6DC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E10C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14:00</w:t>
            </w: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6A51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2580EA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CF6287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43D02171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BC76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14:10</w:t>
            </w: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F333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E0F1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493A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1780F3D2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D10E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DA3A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E299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E745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025B6358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8A24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15:00</w:t>
            </w: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7288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6AA7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58B2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0D0D05F4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EB6B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15:10</w:t>
            </w: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2BCB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019C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發令判定及規則</w:t>
            </w:r>
          </w:p>
          <w:p w14:paraId="263DA227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蘇國修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7BE6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競走判定及規則</w:t>
            </w:r>
          </w:p>
          <w:p w14:paraId="19D7F635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江志偉</w:t>
            </w:r>
          </w:p>
        </w:tc>
      </w:tr>
      <w:tr w:rsidR="000627E4" w:rsidRPr="005F0A5B" w14:paraId="7FB00D19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2C0B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89FF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D9F8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F33B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7238DDCC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8327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16:00</w:t>
            </w: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2770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DD56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0A6E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53EFD799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D206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EDD8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性別平等教育</w:t>
            </w:r>
          </w:p>
          <w:p w14:paraId="746B641D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鄭惠鳳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950F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成績紀錄</w:t>
            </w:r>
          </w:p>
          <w:p w14:paraId="4D1F4946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張秀琴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E0B1" w14:textId="17CF9E72" w:rsidR="000627E4" w:rsidRPr="005F0A5B" w:rsidRDefault="0094568A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學科</w:t>
            </w:r>
            <w:r w:rsidR="000627E4"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測驗</w:t>
            </w:r>
          </w:p>
          <w:p w14:paraId="079AAD1D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蕭文智</w:t>
            </w:r>
          </w:p>
        </w:tc>
      </w:tr>
      <w:tr w:rsidR="000627E4" w:rsidRPr="005F0A5B" w14:paraId="0A2A6488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ECEA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88CD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F85C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E418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3CEBAD57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79F8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DA4A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0F65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463F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65FAF8EE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A85D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17:10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D5BF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裁判實務</w:t>
            </w:r>
          </w:p>
          <w:p w14:paraId="1B2CD1B0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江燕輝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037D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裁判實務</w:t>
            </w:r>
          </w:p>
          <w:p w14:paraId="21138EE1" w14:textId="77777777" w:rsidR="000627E4" w:rsidRPr="005F0A5B" w:rsidRDefault="000627E4" w:rsidP="000627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江燕輝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0169" w14:textId="35F5752B" w:rsidR="0094568A" w:rsidRDefault="0094568A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術科測驗</w:t>
            </w:r>
          </w:p>
          <w:p w14:paraId="065D179F" w14:textId="036673D9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綜合座談</w:t>
            </w:r>
          </w:p>
          <w:p w14:paraId="4606C95E" w14:textId="77777777" w:rsidR="00836817" w:rsidRPr="005F0A5B" w:rsidRDefault="00836817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江燕輝</w:t>
            </w:r>
          </w:p>
          <w:p w14:paraId="0D67E64E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蕭文智</w:t>
            </w:r>
          </w:p>
        </w:tc>
      </w:tr>
      <w:tr w:rsidR="000627E4" w:rsidRPr="005F0A5B" w14:paraId="199566AF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9DF2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44CD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37ED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5590" w14:textId="77777777" w:rsidR="000627E4" w:rsidRPr="005F0A5B" w:rsidRDefault="000627E4" w:rsidP="00F25FD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27E4" w:rsidRPr="005F0A5B" w14:paraId="3A47C81A" w14:textId="77777777" w:rsidTr="0083414B">
        <w:trPr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F44F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0A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18:00</w:t>
            </w: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3F09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08ED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189B" w14:textId="77777777" w:rsidR="000627E4" w:rsidRPr="005F0A5B" w:rsidRDefault="000627E4" w:rsidP="00F25FD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ED46675" w14:textId="77777777" w:rsidR="005F0A5B" w:rsidRPr="005B4710" w:rsidRDefault="005F0A5B" w:rsidP="005B4710">
      <w:pPr>
        <w:rPr>
          <w:rFonts w:ascii="標楷體" w:eastAsia="標楷體" w:hAnsi="標楷體"/>
          <w:b/>
          <w:bCs/>
        </w:rPr>
      </w:pPr>
    </w:p>
    <w:p w14:paraId="656B8E9D" w14:textId="77777777" w:rsidR="00FF5A00" w:rsidRDefault="00FF5A00" w:rsidP="000627E4">
      <w:pPr>
        <w:spacing w:line="0" w:lineRule="atLeast"/>
        <w:rPr>
          <w:rFonts w:ascii="標楷體" w:eastAsia="標楷體" w:hAnsi="標楷體"/>
        </w:rPr>
      </w:pPr>
      <w:proofErr w:type="gramStart"/>
      <w:r w:rsidRPr="00FF5A00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1</w:t>
      </w:r>
      <w:r w:rsidRPr="00FF5A00">
        <w:rPr>
          <w:rFonts w:ascii="標楷體" w:eastAsia="標楷體" w:hAnsi="標楷體" w:hint="eastAsia"/>
        </w:rPr>
        <w:t>：授課講師若有變更或課程調動，以研習會場為</w:t>
      </w:r>
      <w:proofErr w:type="gramStart"/>
      <w:r w:rsidRPr="00FF5A00">
        <w:rPr>
          <w:rFonts w:ascii="標楷體" w:eastAsia="標楷體" w:hAnsi="標楷體" w:hint="eastAsia"/>
        </w:rPr>
        <w:t>準</w:t>
      </w:r>
      <w:proofErr w:type="gramEnd"/>
      <w:r w:rsidRPr="00FF5A00">
        <w:rPr>
          <w:rFonts w:ascii="標楷體" w:eastAsia="標楷體" w:hAnsi="標楷體" w:hint="eastAsia"/>
        </w:rPr>
        <w:t>。</w:t>
      </w:r>
    </w:p>
    <w:p w14:paraId="6A4AFD77" w14:textId="77777777" w:rsidR="005B4710" w:rsidRDefault="005B4710" w:rsidP="0083414B">
      <w:pPr>
        <w:spacing w:line="0" w:lineRule="atLeast"/>
        <w:ind w:left="720" w:hangingChars="300" w:hanging="720"/>
        <w:rPr>
          <w:rFonts w:ascii="標楷體" w:eastAsia="標楷體" w:hAnsi="標楷體"/>
        </w:rPr>
      </w:pPr>
      <w:proofErr w:type="gramStart"/>
      <w:r w:rsidRPr="005B4710">
        <w:rPr>
          <w:rFonts w:ascii="標楷體" w:eastAsia="標楷體" w:hAnsi="標楷體" w:hint="eastAsia"/>
        </w:rPr>
        <w:t>註</w:t>
      </w:r>
      <w:proofErr w:type="gramEnd"/>
      <w:r w:rsidR="00FF5A00">
        <w:rPr>
          <w:rFonts w:ascii="標楷體" w:eastAsia="標楷體" w:hAnsi="標楷體" w:hint="eastAsia"/>
        </w:rPr>
        <w:t>2</w:t>
      </w:r>
      <w:r w:rsidRPr="005B4710">
        <w:rPr>
          <w:rFonts w:ascii="標楷體" w:eastAsia="標楷體" w:hAnsi="標楷體" w:hint="eastAsia"/>
        </w:rPr>
        <w:t>:</w:t>
      </w:r>
      <w:r w:rsidR="00FF5A00">
        <w:rPr>
          <w:rFonts w:ascii="標楷體" w:eastAsia="標楷體" w:hAnsi="標楷體" w:hint="eastAsia"/>
        </w:rPr>
        <w:t xml:space="preserve"> </w:t>
      </w:r>
      <w:r w:rsidRPr="005B4710">
        <w:rPr>
          <w:rFonts w:ascii="標楷體" w:eastAsia="標楷體" w:hAnsi="標楷體" w:hint="eastAsia"/>
        </w:rPr>
        <w:t>以上</w:t>
      </w:r>
      <w:proofErr w:type="gramStart"/>
      <w:r w:rsidRPr="005B4710">
        <w:rPr>
          <w:rFonts w:ascii="標楷體" w:eastAsia="標楷體" w:hAnsi="標楷體" w:hint="eastAsia"/>
        </w:rPr>
        <w:t>課程均含裁判</w:t>
      </w:r>
      <w:proofErr w:type="gramEnd"/>
      <w:r w:rsidRPr="005B4710">
        <w:rPr>
          <w:rFonts w:ascii="標楷體" w:eastAsia="標楷體" w:hAnsi="標楷體" w:hint="eastAsia"/>
        </w:rPr>
        <w:t>執行要領、專項裁判術語(專業外語)、中英文規則</w:t>
      </w:r>
      <w:r w:rsidR="00FF5A00">
        <w:rPr>
          <w:rFonts w:ascii="標楷體" w:eastAsia="標楷體" w:hAnsi="標楷體" w:hint="eastAsia"/>
        </w:rPr>
        <w:t xml:space="preserve"> </w:t>
      </w:r>
      <w:r w:rsidRPr="005B4710">
        <w:rPr>
          <w:rFonts w:ascii="標楷體" w:eastAsia="標楷體" w:hAnsi="標楷體" w:hint="eastAsia"/>
        </w:rPr>
        <w:t>研討及案例分析等。</w:t>
      </w:r>
    </w:p>
    <w:p w14:paraId="59EAB5AA" w14:textId="77777777" w:rsidR="00166DDC" w:rsidRPr="00AF4B0C" w:rsidRDefault="00166DDC" w:rsidP="00AF4B0C">
      <w:pPr>
        <w:spacing w:line="240" w:lineRule="exact"/>
        <w:rPr>
          <w:rFonts w:ascii="標楷體" w:eastAsia="標楷體" w:hAnsi="標楷體"/>
        </w:rPr>
      </w:pPr>
      <w:r w:rsidRPr="00166DDC">
        <w:rPr>
          <w:rFonts w:ascii="標楷體" w:eastAsia="標楷體" w:hAnsi="標楷體" w:hint="eastAsia"/>
        </w:rPr>
        <w:t>地點:</w:t>
      </w:r>
      <w:r w:rsidRPr="00166DDC">
        <w:rPr>
          <w:rFonts w:hint="eastAsia"/>
          <w:szCs w:val="20"/>
        </w:rPr>
        <w:t xml:space="preserve"> </w:t>
      </w:r>
      <w:r w:rsidR="0035293A" w:rsidRPr="0035293A">
        <w:rPr>
          <w:rFonts w:ascii="標楷體" w:eastAsia="標楷體" w:hAnsi="標楷體" w:hint="eastAsia"/>
        </w:rPr>
        <w:t>苗栗縣育達科技大學</w:t>
      </w:r>
      <w:r w:rsidRPr="00166DDC">
        <w:rPr>
          <w:rFonts w:ascii="標楷體" w:eastAsia="標楷體" w:hAnsi="標楷體" w:hint="eastAsia"/>
        </w:rPr>
        <w:t>，地址：</w:t>
      </w:r>
      <w:r w:rsidR="0035293A" w:rsidRPr="0035293A">
        <w:rPr>
          <w:rFonts w:ascii="標楷體" w:eastAsia="標楷體" w:hAnsi="標楷體" w:hint="eastAsia"/>
        </w:rPr>
        <w:t>苗栗縣造橋鄉學府路168號</w:t>
      </w:r>
      <w:r w:rsidRPr="00166DDC">
        <w:rPr>
          <w:rFonts w:ascii="標楷體" w:eastAsia="標楷體" w:hAnsi="標楷體" w:hint="eastAsia"/>
        </w:rPr>
        <w:t>。</w:t>
      </w:r>
    </w:p>
    <w:sectPr w:rsidR="00166DDC" w:rsidRPr="00AF4B0C" w:rsidSect="008341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2CFB" w14:textId="77777777" w:rsidR="00F068C3" w:rsidRDefault="00F068C3" w:rsidP="00B211D0">
      <w:r>
        <w:separator/>
      </w:r>
    </w:p>
  </w:endnote>
  <w:endnote w:type="continuationSeparator" w:id="0">
    <w:p w14:paraId="103B78D6" w14:textId="77777777" w:rsidR="00F068C3" w:rsidRDefault="00F068C3" w:rsidP="00B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8991" w14:textId="77777777" w:rsidR="00F068C3" w:rsidRDefault="00F068C3" w:rsidP="00B211D0">
      <w:r>
        <w:separator/>
      </w:r>
    </w:p>
  </w:footnote>
  <w:footnote w:type="continuationSeparator" w:id="0">
    <w:p w14:paraId="295BB7AE" w14:textId="77777777" w:rsidR="00F068C3" w:rsidRDefault="00F068C3" w:rsidP="00B2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5B6"/>
    <w:multiLevelType w:val="hybridMultilevel"/>
    <w:tmpl w:val="47CE02BE"/>
    <w:lvl w:ilvl="0" w:tplc="8630691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AA7DAB"/>
    <w:multiLevelType w:val="hybridMultilevel"/>
    <w:tmpl w:val="3DDCA28E"/>
    <w:lvl w:ilvl="0" w:tplc="0A56C4A4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A05448"/>
    <w:multiLevelType w:val="singleLevel"/>
    <w:tmpl w:val="459E29E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3" w15:restartNumberingAfterBreak="0">
    <w:nsid w:val="492E1DD0"/>
    <w:multiLevelType w:val="hybridMultilevel"/>
    <w:tmpl w:val="47CE02BE"/>
    <w:lvl w:ilvl="0" w:tplc="8630691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A943C31"/>
    <w:multiLevelType w:val="hybridMultilevel"/>
    <w:tmpl w:val="30967952"/>
    <w:lvl w:ilvl="0" w:tplc="EE26B2D6">
      <w:start w:val="4"/>
      <w:numFmt w:val="taiwaneseCountingThousand"/>
      <w:lvlText w:val="(%1)"/>
      <w:lvlJc w:val="left"/>
      <w:pPr>
        <w:ind w:left="17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5" w15:restartNumberingAfterBreak="0">
    <w:nsid w:val="700C407F"/>
    <w:multiLevelType w:val="hybridMultilevel"/>
    <w:tmpl w:val="47CE02BE"/>
    <w:lvl w:ilvl="0" w:tplc="8630691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3C758C"/>
    <w:multiLevelType w:val="hybridMultilevel"/>
    <w:tmpl w:val="5A48E54A"/>
    <w:lvl w:ilvl="0" w:tplc="78D62F1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776365BC"/>
    <w:multiLevelType w:val="hybridMultilevel"/>
    <w:tmpl w:val="77E038F4"/>
    <w:lvl w:ilvl="0" w:tplc="43F0A3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0579149">
    <w:abstractNumId w:val="2"/>
  </w:num>
  <w:num w:numId="2" w16cid:durableId="992682116">
    <w:abstractNumId w:val="6"/>
  </w:num>
  <w:num w:numId="3" w16cid:durableId="1147546821">
    <w:abstractNumId w:val="0"/>
  </w:num>
  <w:num w:numId="4" w16cid:durableId="630981559">
    <w:abstractNumId w:val="5"/>
  </w:num>
  <w:num w:numId="5" w16cid:durableId="338897346">
    <w:abstractNumId w:val="3"/>
  </w:num>
  <w:num w:numId="6" w16cid:durableId="1349528368">
    <w:abstractNumId w:val="7"/>
  </w:num>
  <w:num w:numId="7" w16cid:durableId="699863582">
    <w:abstractNumId w:val="1"/>
  </w:num>
  <w:num w:numId="8" w16cid:durableId="113791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74"/>
    <w:rsid w:val="00024422"/>
    <w:rsid w:val="00024C6C"/>
    <w:rsid w:val="0004602A"/>
    <w:rsid w:val="00061F86"/>
    <w:rsid w:val="000627E4"/>
    <w:rsid w:val="00071412"/>
    <w:rsid w:val="000775AD"/>
    <w:rsid w:val="0009763F"/>
    <w:rsid w:val="000C1ED2"/>
    <w:rsid w:val="00124AD9"/>
    <w:rsid w:val="001630C6"/>
    <w:rsid w:val="00166DDC"/>
    <w:rsid w:val="0019707C"/>
    <w:rsid w:val="001A0677"/>
    <w:rsid w:val="001B2236"/>
    <w:rsid w:val="001F1EFF"/>
    <w:rsid w:val="00206211"/>
    <w:rsid w:val="00227683"/>
    <w:rsid w:val="00236EA5"/>
    <w:rsid w:val="00237325"/>
    <w:rsid w:val="00281560"/>
    <w:rsid w:val="002842F0"/>
    <w:rsid w:val="002A1E4B"/>
    <w:rsid w:val="002A5F7D"/>
    <w:rsid w:val="002C0157"/>
    <w:rsid w:val="002D7913"/>
    <w:rsid w:val="002E6B95"/>
    <w:rsid w:val="003028B7"/>
    <w:rsid w:val="00323BFE"/>
    <w:rsid w:val="0032631F"/>
    <w:rsid w:val="0035293A"/>
    <w:rsid w:val="003B129F"/>
    <w:rsid w:val="003C7E85"/>
    <w:rsid w:val="003E1E13"/>
    <w:rsid w:val="003F6146"/>
    <w:rsid w:val="003F78F7"/>
    <w:rsid w:val="004068FC"/>
    <w:rsid w:val="00417016"/>
    <w:rsid w:val="0042271B"/>
    <w:rsid w:val="0043337A"/>
    <w:rsid w:val="00446575"/>
    <w:rsid w:val="004525DB"/>
    <w:rsid w:val="00466E22"/>
    <w:rsid w:val="0048776C"/>
    <w:rsid w:val="004B0751"/>
    <w:rsid w:val="004E161C"/>
    <w:rsid w:val="004F2BF8"/>
    <w:rsid w:val="004F483F"/>
    <w:rsid w:val="005142E5"/>
    <w:rsid w:val="00560380"/>
    <w:rsid w:val="005A3F64"/>
    <w:rsid w:val="005B4710"/>
    <w:rsid w:val="005C18C3"/>
    <w:rsid w:val="005C319D"/>
    <w:rsid w:val="005C6FE8"/>
    <w:rsid w:val="005F0A5B"/>
    <w:rsid w:val="00611253"/>
    <w:rsid w:val="006213CD"/>
    <w:rsid w:val="00626459"/>
    <w:rsid w:val="00632AC7"/>
    <w:rsid w:val="00634C29"/>
    <w:rsid w:val="00640399"/>
    <w:rsid w:val="00686AE6"/>
    <w:rsid w:val="006910B7"/>
    <w:rsid w:val="006A7514"/>
    <w:rsid w:val="006B2624"/>
    <w:rsid w:val="006E3108"/>
    <w:rsid w:val="007105DC"/>
    <w:rsid w:val="00712F88"/>
    <w:rsid w:val="00733752"/>
    <w:rsid w:val="00733B68"/>
    <w:rsid w:val="00737543"/>
    <w:rsid w:val="00756BD4"/>
    <w:rsid w:val="007639BE"/>
    <w:rsid w:val="00765944"/>
    <w:rsid w:val="00765F24"/>
    <w:rsid w:val="00771C95"/>
    <w:rsid w:val="00774DFB"/>
    <w:rsid w:val="007A686A"/>
    <w:rsid w:val="007E4382"/>
    <w:rsid w:val="00800048"/>
    <w:rsid w:val="00807916"/>
    <w:rsid w:val="008237EA"/>
    <w:rsid w:val="0083414B"/>
    <w:rsid w:val="00836817"/>
    <w:rsid w:val="008724F6"/>
    <w:rsid w:val="00876E8A"/>
    <w:rsid w:val="00887190"/>
    <w:rsid w:val="00892FB1"/>
    <w:rsid w:val="008A563F"/>
    <w:rsid w:val="008C2514"/>
    <w:rsid w:val="008E69A4"/>
    <w:rsid w:val="008E6D4F"/>
    <w:rsid w:val="008F15F0"/>
    <w:rsid w:val="00902138"/>
    <w:rsid w:val="00915B88"/>
    <w:rsid w:val="00934A83"/>
    <w:rsid w:val="0094568A"/>
    <w:rsid w:val="009A6802"/>
    <w:rsid w:val="009B798F"/>
    <w:rsid w:val="009C700E"/>
    <w:rsid w:val="009D63BB"/>
    <w:rsid w:val="009E06B3"/>
    <w:rsid w:val="009F216E"/>
    <w:rsid w:val="00A10494"/>
    <w:rsid w:val="00A12896"/>
    <w:rsid w:val="00A160BA"/>
    <w:rsid w:val="00A3459F"/>
    <w:rsid w:val="00A57E03"/>
    <w:rsid w:val="00A60A32"/>
    <w:rsid w:val="00A640B5"/>
    <w:rsid w:val="00A65040"/>
    <w:rsid w:val="00A72AEA"/>
    <w:rsid w:val="00A9507C"/>
    <w:rsid w:val="00AB1F2B"/>
    <w:rsid w:val="00AF4B0C"/>
    <w:rsid w:val="00B17780"/>
    <w:rsid w:val="00B211D0"/>
    <w:rsid w:val="00B217B4"/>
    <w:rsid w:val="00B50D0A"/>
    <w:rsid w:val="00B603FE"/>
    <w:rsid w:val="00B77E79"/>
    <w:rsid w:val="00B83D06"/>
    <w:rsid w:val="00B95167"/>
    <w:rsid w:val="00B97853"/>
    <w:rsid w:val="00BE44A4"/>
    <w:rsid w:val="00BE649E"/>
    <w:rsid w:val="00BF0958"/>
    <w:rsid w:val="00C027D2"/>
    <w:rsid w:val="00C03ACD"/>
    <w:rsid w:val="00C12C30"/>
    <w:rsid w:val="00C154D6"/>
    <w:rsid w:val="00C1624C"/>
    <w:rsid w:val="00C20633"/>
    <w:rsid w:val="00C321BD"/>
    <w:rsid w:val="00C35509"/>
    <w:rsid w:val="00C61D6E"/>
    <w:rsid w:val="00CA2030"/>
    <w:rsid w:val="00CC0C19"/>
    <w:rsid w:val="00CC4286"/>
    <w:rsid w:val="00CF7F22"/>
    <w:rsid w:val="00D00622"/>
    <w:rsid w:val="00D04B73"/>
    <w:rsid w:val="00D4572E"/>
    <w:rsid w:val="00D65212"/>
    <w:rsid w:val="00D820CC"/>
    <w:rsid w:val="00DB4FEC"/>
    <w:rsid w:val="00DB757E"/>
    <w:rsid w:val="00DB7F19"/>
    <w:rsid w:val="00DC58ED"/>
    <w:rsid w:val="00DD371F"/>
    <w:rsid w:val="00E124D6"/>
    <w:rsid w:val="00E40A8C"/>
    <w:rsid w:val="00E41A3B"/>
    <w:rsid w:val="00E4669B"/>
    <w:rsid w:val="00E55174"/>
    <w:rsid w:val="00E765A4"/>
    <w:rsid w:val="00E838C3"/>
    <w:rsid w:val="00E90BE7"/>
    <w:rsid w:val="00E95E71"/>
    <w:rsid w:val="00EB5408"/>
    <w:rsid w:val="00EC2A1D"/>
    <w:rsid w:val="00EC4244"/>
    <w:rsid w:val="00ED23A6"/>
    <w:rsid w:val="00ED7BDB"/>
    <w:rsid w:val="00EF6B4E"/>
    <w:rsid w:val="00F068C3"/>
    <w:rsid w:val="00F25FD0"/>
    <w:rsid w:val="00F26EE0"/>
    <w:rsid w:val="00F57542"/>
    <w:rsid w:val="00F7020B"/>
    <w:rsid w:val="00F94575"/>
    <w:rsid w:val="00FE6F0D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DD9786"/>
  <w15:chartTrackingRefBased/>
  <w15:docId w15:val="{67BBBE60-ACA4-4F65-A6DE-5F2042F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17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211D0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B2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211D0"/>
    <w:rPr>
      <w:rFonts w:ascii="Times New Roman" w:hAnsi="Times New Roman"/>
      <w:kern w:val="2"/>
    </w:rPr>
  </w:style>
  <w:style w:type="character" w:styleId="a7">
    <w:name w:val="Hyperlink"/>
    <w:rsid w:val="00C12C30"/>
    <w:rPr>
      <w:color w:val="0000FF"/>
      <w:u w:val="single"/>
    </w:rPr>
  </w:style>
  <w:style w:type="character" w:styleId="a8">
    <w:name w:val="FollowedHyperlink"/>
    <w:rsid w:val="002D7913"/>
    <w:rPr>
      <w:color w:val="954F72"/>
      <w:u w:val="single"/>
    </w:rPr>
  </w:style>
  <w:style w:type="paragraph" w:styleId="a9">
    <w:name w:val="Balloon Text"/>
    <w:basedOn w:val="a"/>
    <w:link w:val="aa"/>
    <w:rsid w:val="0004602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04602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">
    <w:name w:val="未解析的提及1"/>
    <w:uiPriority w:val="99"/>
    <w:semiHidden/>
    <w:unhideWhenUsed/>
    <w:rsid w:val="007E438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341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1803-E616-4018-A028-B91AE582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575</Characters>
  <Application>Microsoft Office Word</Application>
  <DocSecurity>0</DocSecurity>
  <Lines>4</Lines>
  <Paragraphs>3</Paragraphs>
  <ScaleCrop>false</ScaleCrop>
  <Company/>
  <LinksUpToDate>false</LinksUpToDate>
  <CharactersWithSpaces>1896</CharactersWithSpaces>
  <SharedDoc>false</SharedDoc>
  <HLinks>
    <vt:vector size="6" baseType="variant"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https://forms.gle/Pq8wTn8kJxdp9kH29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麗芳</dc:creator>
  <cp:keywords/>
  <cp:lastModifiedBy>CTAA</cp:lastModifiedBy>
  <cp:revision>3</cp:revision>
  <cp:lastPrinted>2024-01-09T01:27:00Z</cp:lastPrinted>
  <dcterms:created xsi:type="dcterms:W3CDTF">2024-01-09T03:29:00Z</dcterms:created>
  <dcterms:modified xsi:type="dcterms:W3CDTF">2024-01-25T02:14:00Z</dcterms:modified>
</cp:coreProperties>
</file>